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FA9370" w14:textId="77777777" w:rsidR="00E82159" w:rsidRPr="0016243E" w:rsidRDefault="00CE04F1">
      <w:pPr>
        <w:jc w:val="center"/>
        <w:rPr>
          <w:rFonts w:asciiTheme="majorEastAsia" w:eastAsiaTheme="majorEastAsia" w:hAnsiTheme="majorEastAsia" w:cstheme="majorEastAsia"/>
          <w:b/>
          <w:sz w:val="44"/>
          <w:szCs w:val="44"/>
        </w:rPr>
      </w:pPr>
      <w:r w:rsidRPr="0016243E">
        <w:rPr>
          <w:rFonts w:asciiTheme="majorEastAsia" w:eastAsiaTheme="majorEastAsia" w:hAnsiTheme="majorEastAsia" w:cstheme="majorEastAsia" w:hint="eastAsia"/>
          <w:b/>
          <w:sz w:val="44"/>
          <w:szCs w:val="44"/>
        </w:rPr>
        <w:t>虚拟现实学院2019-2020学年第二学期</w:t>
      </w:r>
    </w:p>
    <w:p w14:paraId="26F6F85F" w14:textId="77777777" w:rsidR="00E82159" w:rsidRPr="0016243E" w:rsidRDefault="00CE04F1">
      <w:pPr>
        <w:jc w:val="center"/>
        <w:rPr>
          <w:rFonts w:asciiTheme="majorEastAsia" w:eastAsiaTheme="majorEastAsia" w:hAnsiTheme="majorEastAsia" w:cstheme="majorEastAsia"/>
          <w:b/>
          <w:sz w:val="44"/>
          <w:szCs w:val="44"/>
        </w:rPr>
      </w:pPr>
      <w:r w:rsidRPr="0016243E">
        <w:rPr>
          <w:rFonts w:asciiTheme="majorEastAsia" w:eastAsiaTheme="majorEastAsia" w:hAnsiTheme="majorEastAsia" w:cstheme="majorEastAsia" w:hint="eastAsia"/>
          <w:b/>
          <w:sz w:val="44"/>
          <w:szCs w:val="44"/>
        </w:rPr>
        <w:t>1-4周线上教学工作方案</w:t>
      </w:r>
    </w:p>
    <w:p w14:paraId="6BA30F54" w14:textId="77777777" w:rsidR="00E82159" w:rsidRPr="0016243E" w:rsidRDefault="00CE04F1">
      <w:pPr>
        <w:spacing w:line="360" w:lineRule="auto"/>
        <w:ind w:firstLineChars="200" w:firstLine="640"/>
        <w:rPr>
          <w:rFonts w:ascii="仿宋" w:eastAsia="仿宋" w:hAnsi="仿宋" w:cs="仿宋"/>
          <w:color w:val="000000"/>
          <w:sz w:val="32"/>
          <w:szCs w:val="32"/>
        </w:rPr>
      </w:pPr>
      <w:r w:rsidRPr="0016243E">
        <w:rPr>
          <w:rFonts w:ascii="仿宋" w:eastAsia="仿宋" w:hAnsi="仿宋" w:cs="仿宋" w:hint="eastAsia"/>
          <w:color w:val="000000"/>
          <w:sz w:val="32"/>
          <w:szCs w:val="32"/>
        </w:rPr>
        <w:t>按照《教育部关于2020年春季学期延期开学的通知》和《吉林动画学院关于推迟2020年春季开学时间的通知》的统一部署和要求，为将疫情对教学工作的影响降到最低，教师不停教，学生不停学，结合《2019-2020学年第二学期校历》和虚拟现实学院教师具体开设课程情况，制定如下教学工作方案，以保障教学工作顺利开展。具体如下:</w:t>
      </w:r>
    </w:p>
    <w:p w14:paraId="698FF9E8" w14:textId="77777777" w:rsidR="00E82159" w:rsidRPr="0016243E" w:rsidRDefault="00CE04F1">
      <w:pPr>
        <w:spacing w:line="360" w:lineRule="auto"/>
        <w:rPr>
          <w:rFonts w:ascii="黑体" w:eastAsia="黑体" w:hAnsi="黑体" w:cs="黑体"/>
          <w:b/>
          <w:bCs/>
          <w:color w:val="000000"/>
          <w:sz w:val="32"/>
          <w:szCs w:val="32"/>
        </w:rPr>
      </w:pPr>
      <w:r w:rsidRPr="0016243E">
        <w:rPr>
          <w:rFonts w:ascii="仿宋" w:eastAsia="仿宋" w:hAnsi="仿宋" w:cs="仿宋" w:hint="eastAsia"/>
          <w:color w:val="000000"/>
          <w:sz w:val="24"/>
          <w:szCs w:val="24"/>
        </w:rPr>
        <w:t xml:space="preserve">    </w:t>
      </w:r>
      <w:r w:rsidRPr="0016243E">
        <w:rPr>
          <w:rFonts w:ascii="黑体" w:eastAsia="黑体" w:hAnsi="黑体" w:cs="黑体" w:hint="eastAsia"/>
          <w:b/>
          <w:bCs/>
          <w:color w:val="000000"/>
          <w:sz w:val="32"/>
          <w:szCs w:val="32"/>
        </w:rPr>
        <w:t>一、成立线上教学工作小组</w:t>
      </w:r>
    </w:p>
    <w:p w14:paraId="537324CD" w14:textId="77777777" w:rsidR="00E82159" w:rsidRPr="0016243E" w:rsidRDefault="00CE04F1">
      <w:pPr>
        <w:spacing w:line="360" w:lineRule="auto"/>
        <w:rPr>
          <w:rFonts w:ascii="仿宋" w:eastAsia="仿宋" w:hAnsi="仿宋" w:cs="仿宋"/>
          <w:color w:val="000000"/>
          <w:sz w:val="32"/>
          <w:szCs w:val="32"/>
        </w:rPr>
      </w:pPr>
      <w:r w:rsidRPr="0016243E">
        <w:rPr>
          <w:rFonts w:ascii="仿宋" w:eastAsia="仿宋" w:hAnsi="仿宋" w:cs="仿宋" w:hint="eastAsia"/>
          <w:color w:val="000000"/>
          <w:sz w:val="24"/>
          <w:szCs w:val="24"/>
        </w:rPr>
        <w:tab/>
      </w:r>
      <w:r w:rsidRPr="0016243E">
        <w:rPr>
          <w:rFonts w:ascii="仿宋" w:eastAsia="仿宋" w:hAnsi="仿宋" w:cs="仿宋" w:hint="eastAsia"/>
          <w:color w:val="000000"/>
          <w:sz w:val="32"/>
          <w:szCs w:val="32"/>
        </w:rPr>
        <w:t>组长：冯长宝</w:t>
      </w:r>
    </w:p>
    <w:p w14:paraId="0357BF6B" w14:textId="77777777" w:rsidR="00E82159" w:rsidRPr="0016243E" w:rsidRDefault="00CE04F1">
      <w:pPr>
        <w:spacing w:line="360" w:lineRule="auto"/>
        <w:rPr>
          <w:rFonts w:ascii="仿宋" w:eastAsia="仿宋" w:hAnsi="仿宋" w:cs="仿宋"/>
          <w:color w:val="000000"/>
          <w:sz w:val="32"/>
          <w:szCs w:val="32"/>
        </w:rPr>
      </w:pPr>
      <w:r w:rsidRPr="0016243E">
        <w:rPr>
          <w:rFonts w:ascii="仿宋" w:eastAsia="仿宋" w:hAnsi="仿宋" w:cs="仿宋" w:hint="eastAsia"/>
          <w:color w:val="000000"/>
          <w:sz w:val="32"/>
          <w:szCs w:val="32"/>
        </w:rPr>
        <w:tab/>
        <w:t>成员：赵伟、刘轩如、徐中宇、贾骋、曲慧雁、郑雪飞、刘兆伟</w:t>
      </w:r>
    </w:p>
    <w:p w14:paraId="58571169" w14:textId="5709BDA7" w:rsidR="00E82159" w:rsidRPr="0016243E" w:rsidRDefault="00CE04F1">
      <w:pPr>
        <w:spacing w:line="360" w:lineRule="auto"/>
        <w:rPr>
          <w:rFonts w:ascii="仿宋" w:eastAsia="仿宋" w:hAnsi="仿宋" w:cs="仿宋"/>
          <w:color w:val="000000"/>
          <w:sz w:val="24"/>
          <w:szCs w:val="24"/>
        </w:rPr>
      </w:pPr>
      <w:r w:rsidRPr="0016243E">
        <w:rPr>
          <w:rFonts w:ascii="仿宋" w:eastAsia="仿宋" w:hAnsi="仿宋" w:cs="仿宋" w:hint="eastAsia"/>
          <w:color w:val="000000"/>
          <w:sz w:val="32"/>
          <w:szCs w:val="32"/>
        </w:rPr>
        <w:t xml:space="preserve">   </w:t>
      </w:r>
      <w:r w:rsidR="00C8445D" w:rsidRPr="0016243E">
        <w:rPr>
          <w:rFonts w:ascii="仿宋" w:eastAsia="仿宋" w:hAnsi="仿宋" w:cs="仿宋" w:hint="eastAsia"/>
          <w:color w:val="000000"/>
          <w:sz w:val="32"/>
          <w:szCs w:val="32"/>
        </w:rPr>
        <w:t xml:space="preserve"> </w:t>
      </w:r>
      <w:r w:rsidRPr="0016243E">
        <w:rPr>
          <w:rFonts w:ascii="仿宋" w:eastAsia="仿宋" w:hAnsi="仿宋" w:cs="仿宋" w:hint="eastAsia"/>
          <w:color w:val="000000"/>
          <w:sz w:val="32"/>
          <w:szCs w:val="32"/>
        </w:rPr>
        <w:t>职责：负责制定线上教学工作计划并组织实施，指导教师完成线上教学任务，引导学生积极完成线上课程任务，保障教学正常运行，并做好教学质量监控</w:t>
      </w:r>
      <w:r w:rsidRPr="0016243E">
        <w:rPr>
          <w:rFonts w:ascii="仿宋" w:eastAsia="仿宋" w:hAnsi="仿宋" w:cs="仿宋" w:hint="eastAsia"/>
          <w:color w:val="000000"/>
          <w:sz w:val="24"/>
          <w:szCs w:val="24"/>
        </w:rPr>
        <w:t>。</w:t>
      </w:r>
    </w:p>
    <w:p w14:paraId="1F43C310" w14:textId="345DEFCF" w:rsidR="00E82159" w:rsidRPr="0016243E" w:rsidRDefault="00FD40DA" w:rsidP="00FD40DA">
      <w:pPr>
        <w:spacing w:line="360" w:lineRule="auto"/>
        <w:rPr>
          <w:rFonts w:ascii="黑体" w:eastAsia="黑体" w:hAnsi="黑体" w:cs="黑体"/>
          <w:b/>
          <w:bCs/>
          <w:color w:val="000000"/>
          <w:sz w:val="32"/>
          <w:szCs w:val="32"/>
        </w:rPr>
      </w:pPr>
      <w:r w:rsidRPr="0016243E">
        <w:rPr>
          <w:rFonts w:ascii="黑体" w:eastAsia="黑体" w:hAnsi="黑体" w:cs="黑体" w:hint="eastAsia"/>
          <w:b/>
          <w:bCs/>
          <w:color w:val="000000"/>
          <w:sz w:val="32"/>
          <w:szCs w:val="32"/>
        </w:rPr>
        <w:t xml:space="preserve">   </w:t>
      </w:r>
      <w:r w:rsidR="00CE04F1" w:rsidRPr="0016243E">
        <w:rPr>
          <w:rFonts w:ascii="黑体" w:eastAsia="黑体" w:hAnsi="黑体" w:cs="黑体" w:hint="eastAsia"/>
          <w:b/>
          <w:bCs/>
          <w:color w:val="000000"/>
          <w:sz w:val="32"/>
          <w:szCs w:val="32"/>
        </w:rPr>
        <w:t>二、时间安排</w:t>
      </w:r>
    </w:p>
    <w:p w14:paraId="059EEF18" w14:textId="77777777" w:rsidR="00E82159" w:rsidRPr="0016243E" w:rsidRDefault="00CE04F1">
      <w:pPr>
        <w:spacing w:line="360" w:lineRule="auto"/>
        <w:ind w:firstLineChars="150" w:firstLine="480"/>
        <w:rPr>
          <w:rFonts w:ascii="仿宋" w:eastAsia="仿宋" w:hAnsi="仿宋" w:cs="仿宋"/>
          <w:bCs/>
          <w:sz w:val="32"/>
          <w:szCs w:val="32"/>
        </w:rPr>
      </w:pPr>
      <w:r w:rsidRPr="0016243E">
        <w:rPr>
          <w:rFonts w:ascii="仿宋" w:eastAsia="仿宋" w:hAnsi="仿宋" w:cs="仿宋" w:hint="eastAsia"/>
          <w:bCs/>
          <w:sz w:val="32"/>
          <w:szCs w:val="32"/>
        </w:rPr>
        <w:t>按照学校统一部署，由于疾情的不确定性，根据教学实际情况，制定以下三个教学工作安排预案，如下：</w:t>
      </w:r>
    </w:p>
    <w:tbl>
      <w:tblPr>
        <w:tblStyle w:val="a9"/>
        <w:tblW w:w="10455" w:type="dxa"/>
        <w:jc w:val="center"/>
        <w:tblLayout w:type="fixed"/>
        <w:tblLook w:val="04A0" w:firstRow="1" w:lastRow="0" w:firstColumn="1" w:lastColumn="0" w:noHBand="0" w:noVBand="1"/>
      </w:tblPr>
      <w:tblGrid>
        <w:gridCol w:w="709"/>
        <w:gridCol w:w="824"/>
        <w:gridCol w:w="842"/>
        <w:gridCol w:w="3274"/>
        <w:gridCol w:w="1701"/>
        <w:gridCol w:w="1701"/>
        <w:gridCol w:w="1404"/>
      </w:tblGrid>
      <w:tr w:rsidR="00C87447" w:rsidRPr="0016243E" w14:paraId="6C406753" w14:textId="77777777" w:rsidTr="00C87447">
        <w:trPr>
          <w:jc w:val="center"/>
        </w:trPr>
        <w:tc>
          <w:tcPr>
            <w:tcW w:w="709" w:type="dxa"/>
            <w:vAlign w:val="center"/>
          </w:tcPr>
          <w:p w14:paraId="3D471AA0" w14:textId="77777777" w:rsidR="00E82159" w:rsidRPr="0016243E" w:rsidRDefault="00CE04F1">
            <w:pPr>
              <w:spacing w:line="360" w:lineRule="auto"/>
              <w:jc w:val="center"/>
              <w:rPr>
                <w:rFonts w:asciiTheme="minorEastAsia" w:hAnsiTheme="minorEastAsia" w:cstheme="minorEastAsia"/>
                <w:b/>
                <w:bCs/>
                <w:sz w:val="28"/>
                <w:szCs w:val="28"/>
              </w:rPr>
            </w:pPr>
            <w:r w:rsidRPr="0016243E">
              <w:rPr>
                <w:rFonts w:asciiTheme="minorEastAsia" w:hAnsiTheme="minorEastAsia" w:cstheme="minorEastAsia" w:hint="eastAsia"/>
                <w:b/>
                <w:bCs/>
                <w:sz w:val="28"/>
                <w:szCs w:val="28"/>
              </w:rPr>
              <w:t>预案</w:t>
            </w:r>
          </w:p>
        </w:tc>
        <w:tc>
          <w:tcPr>
            <w:tcW w:w="824" w:type="dxa"/>
            <w:vAlign w:val="center"/>
          </w:tcPr>
          <w:p w14:paraId="6BD53AB9" w14:textId="77777777" w:rsidR="00E82159" w:rsidRPr="0016243E" w:rsidRDefault="00CE04F1">
            <w:pPr>
              <w:jc w:val="center"/>
              <w:rPr>
                <w:rFonts w:asciiTheme="minorEastAsia" w:hAnsiTheme="minorEastAsia" w:cstheme="minorEastAsia"/>
                <w:b/>
                <w:bCs/>
                <w:sz w:val="28"/>
                <w:szCs w:val="28"/>
              </w:rPr>
            </w:pPr>
            <w:r w:rsidRPr="0016243E">
              <w:rPr>
                <w:rFonts w:asciiTheme="minorEastAsia" w:hAnsiTheme="minorEastAsia" w:cstheme="minorEastAsia" w:hint="eastAsia"/>
                <w:b/>
                <w:bCs/>
                <w:sz w:val="28"/>
                <w:szCs w:val="28"/>
              </w:rPr>
              <w:t>推迟</w:t>
            </w:r>
          </w:p>
          <w:p w14:paraId="6E3AB9CC" w14:textId="77777777" w:rsidR="00E82159" w:rsidRPr="0016243E" w:rsidRDefault="00CE04F1">
            <w:pPr>
              <w:jc w:val="center"/>
              <w:rPr>
                <w:rFonts w:asciiTheme="minorEastAsia" w:hAnsiTheme="minorEastAsia" w:cstheme="minorEastAsia"/>
                <w:b/>
                <w:bCs/>
                <w:sz w:val="28"/>
                <w:szCs w:val="28"/>
              </w:rPr>
            </w:pPr>
            <w:r w:rsidRPr="0016243E">
              <w:rPr>
                <w:rFonts w:asciiTheme="minorEastAsia" w:hAnsiTheme="minorEastAsia" w:cstheme="minorEastAsia" w:hint="eastAsia"/>
                <w:b/>
                <w:bCs/>
                <w:sz w:val="28"/>
                <w:szCs w:val="28"/>
              </w:rPr>
              <w:t>时间</w:t>
            </w:r>
          </w:p>
        </w:tc>
        <w:tc>
          <w:tcPr>
            <w:tcW w:w="842" w:type="dxa"/>
            <w:vAlign w:val="center"/>
          </w:tcPr>
          <w:p w14:paraId="5DF6CB35" w14:textId="77777777" w:rsidR="00E82159" w:rsidRPr="0016243E" w:rsidRDefault="00CE04F1">
            <w:pPr>
              <w:jc w:val="center"/>
              <w:rPr>
                <w:rFonts w:asciiTheme="minorEastAsia" w:hAnsiTheme="minorEastAsia" w:cstheme="minorEastAsia"/>
                <w:b/>
                <w:bCs/>
                <w:sz w:val="28"/>
                <w:szCs w:val="28"/>
              </w:rPr>
            </w:pPr>
            <w:r w:rsidRPr="0016243E">
              <w:rPr>
                <w:rFonts w:asciiTheme="minorEastAsia" w:hAnsiTheme="minorEastAsia" w:cstheme="minorEastAsia" w:hint="eastAsia"/>
                <w:b/>
                <w:bCs/>
                <w:sz w:val="28"/>
                <w:szCs w:val="28"/>
              </w:rPr>
              <w:t>上课</w:t>
            </w:r>
          </w:p>
          <w:p w14:paraId="5FDE9315" w14:textId="77777777" w:rsidR="00E82159" w:rsidRPr="0016243E" w:rsidRDefault="00CE04F1">
            <w:pPr>
              <w:jc w:val="center"/>
              <w:rPr>
                <w:rFonts w:asciiTheme="minorEastAsia" w:hAnsiTheme="minorEastAsia" w:cstheme="minorEastAsia"/>
                <w:b/>
                <w:bCs/>
                <w:sz w:val="28"/>
                <w:szCs w:val="28"/>
              </w:rPr>
            </w:pPr>
            <w:r w:rsidRPr="0016243E">
              <w:rPr>
                <w:rFonts w:asciiTheme="minorEastAsia" w:hAnsiTheme="minorEastAsia" w:cstheme="minorEastAsia" w:hint="eastAsia"/>
                <w:b/>
                <w:bCs/>
                <w:sz w:val="28"/>
                <w:szCs w:val="28"/>
              </w:rPr>
              <w:t>时间</w:t>
            </w:r>
          </w:p>
        </w:tc>
        <w:tc>
          <w:tcPr>
            <w:tcW w:w="3274" w:type="dxa"/>
            <w:vAlign w:val="center"/>
          </w:tcPr>
          <w:p w14:paraId="78BD7CDE" w14:textId="77777777" w:rsidR="00E82159" w:rsidRPr="0016243E" w:rsidRDefault="00CE04F1">
            <w:pPr>
              <w:spacing w:line="360" w:lineRule="auto"/>
              <w:jc w:val="center"/>
              <w:rPr>
                <w:rFonts w:asciiTheme="minorEastAsia" w:hAnsiTheme="minorEastAsia" w:cstheme="minorEastAsia"/>
                <w:b/>
                <w:bCs/>
                <w:sz w:val="28"/>
                <w:szCs w:val="28"/>
              </w:rPr>
            </w:pPr>
            <w:r w:rsidRPr="0016243E">
              <w:rPr>
                <w:rFonts w:asciiTheme="minorEastAsia" w:hAnsiTheme="minorEastAsia" w:cstheme="minorEastAsia" w:hint="eastAsia"/>
                <w:b/>
                <w:bCs/>
                <w:sz w:val="28"/>
                <w:szCs w:val="28"/>
              </w:rPr>
              <w:t>教学周安排</w:t>
            </w:r>
          </w:p>
        </w:tc>
        <w:tc>
          <w:tcPr>
            <w:tcW w:w="1701" w:type="dxa"/>
            <w:vAlign w:val="center"/>
          </w:tcPr>
          <w:p w14:paraId="186C549A" w14:textId="77777777" w:rsidR="00E82159" w:rsidRPr="0016243E" w:rsidRDefault="00CE04F1">
            <w:pPr>
              <w:spacing w:line="360" w:lineRule="auto"/>
              <w:jc w:val="center"/>
              <w:rPr>
                <w:rFonts w:asciiTheme="minorEastAsia" w:hAnsiTheme="minorEastAsia" w:cstheme="minorEastAsia"/>
                <w:b/>
                <w:bCs/>
                <w:sz w:val="28"/>
                <w:szCs w:val="28"/>
              </w:rPr>
            </w:pPr>
            <w:r w:rsidRPr="0016243E">
              <w:rPr>
                <w:rFonts w:asciiTheme="minorEastAsia" w:hAnsiTheme="minorEastAsia" w:cstheme="minorEastAsia" w:hint="eastAsia"/>
                <w:b/>
                <w:bCs/>
                <w:sz w:val="28"/>
                <w:szCs w:val="28"/>
              </w:rPr>
              <w:t>考试周</w:t>
            </w:r>
          </w:p>
        </w:tc>
        <w:tc>
          <w:tcPr>
            <w:tcW w:w="1701" w:type="dxa"/>
            <w:vAlign w:val="center"/>
          </w:tcPr>
          <w:p w14:paraId="0EF6467B" w14:textId="77777777" w:rsidR="00E82159" w:rsidRPr="0016243E" w:rsidRDefault="00CE04F1">
            <w:pPr>
              <w:spacing w:line="360" w:lineRule="auto"/>
              <w:jc w:val="center"/>
              <w:rPr>
                <w:rFonts w:asciiTheme="minorEastAsia" w:hAnsiTheme="minorEastAsia" w:cstheme="minorEastAsia"/>
                <w:b/>
                <w:bCs/>
                <w:sz w:val="28"/>
                <w:szCs w:val="28"/>
              </w:rPr>
            </w:pPr>
            <w:r w:rsidRPr="0016243E">
              <w:rPr>
                <w:rFonts w:asciiTheme="minorEastAsia" w:hAnsiTheme="minorEastAsia" w:cstheme="minorEastAsia" w:hint="eastAsia"/>
                <w:b/>
                <w:bCs/>
                <w:sz w:val="28"/>
                <w:szCs w:val="28"/>
              </w:rPr>
              <w:t>暑假时间</w:t>
            </w:r>
          </w:p>
        </w:tc>
        <w:tc>
          <w:tcPr>
            <w:tcW w:w="1404" w:type="dxa"/>
            <w:vAlign w:val="center"/>
          </w:tcPr>
          <w:p w14:paraId="18FA8872" w14:textId="77777777" w:rsidR="00E82159" w:rsidRPr="0016243E" w:rsidRDefault="00CE04F1">
            <w:pPr>
              <w:jc w:val="center"/>
              <w:rPr>
                <w:rFonts w:asciiTheme="minorEastAsia" w:hAnsiTheme="minorEastAsia" w:cstheme="minorEastAsia"/>
                <w:b/>
                <w:bCs/>
                <w:sz w:val="28"/>
                <w:szCs w:val="28"/>
              </w:rPr>
            </w:pPr>
            <w:r w:rsidRPr="0016243E">
              <w:rPr>
                <w:rFonts w:asciiTheme="minorEastAsia" w:hAnsiTheme="minorEastAsia" w:cstheme="minorEastAsia" w:hint="eastAsia"/>
                <w:b/>
                <w:bCs/>
                <w:sz w:val="28"/>
                <w:szCs w:val="28"/>
              </w:rPr>
              <w:t>下学期</w:t>
            </w:r>
          </w:p>
          <w:p w14:paraId="5E5133E3" w14:textId="77777777" w:rsidR="00E82159" w:rsidRPr="0016243E" w:rsidRDefault="00CE04F1">
            <w:pPr>
              <w:jc w:val="center"/>
              <w:rPr>
                <w:rFonts w:asciiTheme="minorEastAsia" w:hAnsiTheme="minorEastAsia" w:cstheme="minorEastAsia"/>
                <w:b/>
                <w:bCs/>
                <w:sz w:val="28"/>
                <w:szCs w:val="28"/>
              </w:rPr>
            </w:pPr>
            <w:r w:rsidRPr="0016243E">
              <w:rPr>
                <w:rFonts w:asciiTheme="minorEastAsia" w:hAnsiTheme="minorEastAsia" w:cstheme="minorEastAsia" w:hint="eastAsia"/>
                <w:b/>
                <w:bCs/>
                <w:sz w:val="28"/>
                <w:szCs w:val="28"/>
              </w:rPr>
              <w:t>开学时间</w:t>
            </w:r>
          </w:p>
        </w:tc>
      </w:tr>
      <w:tr w:rsidR="00C87447" w:rsidRPr="0016243E" w14:paraId="515CD7B7" w14:textId="77777777" w:rsidTr="00C87447">
        <w:trPr>
          <w:jc w:val="center"/>
        </w:trPr>
        <w:tc>
          <w:tcPr>
            <w:tcW w:w="709" w:type="dxa"/>
            <w:vAlign w:val="center"/>
          </w:tcPr>
          <w:p w14:paraId="7DC8CF83" w14:textId="77777777" w:rsidR="00E82159" w:rsidRPr="0016243E" w:rsidRDefault="00CE04F1">
            <w:pPr>
              <w:jc w:val="center"/>
              <w:rPr>
                <w:rFonts w:asciiTheme="minorEastAsia" w:hAnsiTheme="minorEastAsia" w:cstheme="minorEastAsia"/>
                <w:bCs/>
                <w:sz w:val="24"/>
                <w:szCs w:val="24"/>
              </w:rPr>
            </w:pPr>
            <w:r w:rsidRPr="0016243E">
              <w:rPr>
                <w:rFonts w:asciiTheme="minorEastAsia" w:hAnsiTheme="minorEastAsia" w:cstheme="minorEastAsia" w:hint="eastAsia"/>
                <w:bCs/>
                <w:sz w:val="24"/>
                <w:szCs w:val="24"/>
              </w:rPr>
              <w:t>现行</w:t>
            </w:r>
          </w:p>
        </w:tc>
        <w:tc>
          <w:tcPr>
            <w:tcW w:w="824" w:type="dxa"/>
            <w:vAlign w:val="center"/>
          </w:tcPr>
          <w:p w14:paraId="1BCDD83E" w14:textId="77777777" w:rsidR="00E82159" w:rsidRPr="0016243E" w:rsidRDefault="00CE04F1">
            <w:pPr>
              <w:jc w:val="center"/>
              <w:rPr>
                <w:rFonts w:asciiTheme="minorEastAsia" w:hAnsiTheme="minorEastAsia" w:cstheme="minorEastAsia"/>
                <w:bCs/>
                <w:spacing w:val="-20"/>
                <w:sz w:val="24"/>
                <w:szCs w:val="24"/>
              </w:rPr>
            </w:pPr>
            <w:r w:rsidRPr="0016243E">
              <w:rPr>
                <w:rFonts w:asciiTheme="minorEastAsia" w:hAnsiTheme="minorEastAsia" w:cstheme="minorEastAsia" w:hint="eastAsia"/>
                <w:bCs/>
                <w:spacing w:val="-20"/>
                <w:sz w:val="24"/>
                <w:szCs w:val="24"/>
              </w:rPr>
              <w:t>不推迟</w:t>
            </w:r>
          </w:p>
        </w:tc>
        <w:tc>
          <w:tcPr>
            <w:tcW w:w="842" w:type="dxa"/>
            <w:vAlign w:val="center"/>
          </w:tcPr>
          <w:p w14:paraId="42ED7B8B" w14:textId="77777777" w:rsidR="00E82159" w:rsidRPr="0016243E" w:rsidRDefault="00CE04F1">
            <w:pPr>
              <w:jc w:val="center"/>
              <w:rPr>
                <w:rFonts w:asciiTheme="minorEastAsia" w:hAnsiTheme="minorEastAsia" w:cstheme="minorEastAsia"/>
                <w:bCs/>
                <w:sz w:val="24"/>
                <w:szCs w:val="24"/>
              </w:rPr>
            </w:pPr>
            <w:r w:rsidRPr="0016243E">
              <w:rPr>
                <w:rFonts w:asciiTheme="minorEastAsia" w:hAnsiTheme="minorEastAsia" w:cstheme="minorEastAsia" w:hint="eastAsia"/>
                <w:bCs/>
                <w:sz w:val="24"/>
                <w:szCs w:val="24"/>
              </w:rPr>
              <w:t>3.2</w:t>
            </w:r>
          </w:p>
        </w:tc>
        <w:tc>
          <w:tcPr>
            <w:tcW w:w="3274" w:type="dxa"/>
            <w:vAlign w:val="center"/>
          </w:tcPr>
          <w:p w14:paraId="2BA9661A" w14:textId="77777777" w:rsidR="00E82159" w:rsidRPr="0016243E" w:rsidRDefault="00CE04F1">
            <w:pPr>
              <w:jc w:val="center"/>
              <w:rPr>
                <w:rFonts w:asciiTheme="minorEastAsia" w:hAnsiTheme="minorEastAsia" w:cstheme="minorEastAsia"/>
                <w:bCs/>
                <w:sz w:val="24"/>
                <w:szCs w:val="24"/>
              </w:rPr>
            </w:pPr>
            <w:r w:rsidRPr="0016243E">
              <w:rPr>
                <w:rFonts w:asciiTheme="minorEastAsia" w:hAnsiTheme="minorEastAsia" w:cstheme="minorEastAsia" w:hint="eastAsia"/>
                <w:bCs/>
                <w:sz w:val="24"/>
                <w:szCs w:val="24"/>
              </w:rPr>
              <w:t>17周</w:t>
            </w:r>
          </w:p>
          <w:p w14:paraId="1CBECEC9" w14:textId="77777777" w:rsidR="00E82159" w:rsidRPr="0016243E" w:rsidRDefault="00CE04F1">
            <w:pPr>
              <w:jc w:val="center"/>
              <w:rPr>
                <w:rFonts w:asciiTheme="minorEastAsia" w:hAnsiTheme="minorEastAsia" w:cstheme="minorEastAsia"/>
                <w:bCs/>
                <w:sz w:val="24"/>
                <w:szCs w:val="24"/>
              </w:rPr>
            </w:pPr>
            <w:r w:rsidRPr="0016243E">
              <w:rPr>
                <w:rFonts w:asciiTheme="minorEastAsia" w:hAnsiTheme="minorEastAsia" w:cstheme="minorEastAsia" w:hint="eastAsia"/>
                <w:bCs/>
                <w:sz w:val="24"/>
                <w:szCs w:val="24"/>
              </w:rPr>
              <w:t>（3.2-6.28，含1周机动周）</w:t>
            </w:r>
          </w:p>
        </w:tc>
        <w:tc>
          <w:tcPr>
            <w:tcW w:w="1701" w:type="dxa"/>
            <w:vAlign w:val="center"/>
          </w:tcPr>
          <w:p w14:paraId="5F0FB89A" w14:textId="77777777" w:rsidR="00E82159" w:rsidRPr="0016243E" w:rsidRDefault="00CE04F1">
            <w:pPr>
              <w:jc w:val="center"/>
              <w:rPr>
                <w:rFonts w:asciiTheme="minorEastAsia" w:hAnsiTheme="minorEastAsia" w:cstheme="minorEastAsia"/>
                <w:bCs/>
                <w:sz w:val="24"/>
                <w:szCs w:val="24"/>
              </w:rPr>
            </w:pPr>
            <w:r w:rsidRPr="0016243E">
              <w:rPr>
                <w:rFonts w:asciiTheme="minorEastAsia" w:hAnsiTheme="minorEastAsia" w:cstheme="minorEastAsia" w:hint="eastAsia"/>
                <w:bCs/>
                <w:sz w:val="24"/>
                <w:szCs w:val="24"/>
              </w:rPr>
              <w:t>1周（6.29-7.03）</w:t>
            </w:r>
          </w:p>
        </w:tc>
        <w:tc>
          <w:tcPr>
            <w:tcW w:w="1701" w:type="dxa"/>
            <w:vAlign w:val="center"/>
          </w:tcPr>
          <w:p w14:paraId="7929E600" w14:textId="77777777" w:rsidR="00E82159" w:rsidRPr="0016243E" w:rsidRDefault="00CE04F1">
            <w:pPr>
              <w:jc w:val="center"/>
              <w:rPr>
                <w:rFonts w:asciiTheme="minorEastAsia" w:hAnsiTheme="minorEastAsia" w:cstheme="minorEastAsia"/>
                <w:bCs/>
                <w:sz w:val="24"/>
                <w:szCs w:val="24"/>
              </w:rPr>
            </w:pPr>
            <w:r w:rsidRPr="0016243E">
              <w:rPr>
                <w:rFonts w:asciiTheme="minorEastAsia" w:hAnsiTheme="minorEastAsia" w:cstheme="minorEastAsia" w:hint="eastAsia"/>
                <w:bCs/>
                <w:sz w:val="24"/>
                <w:szCs w:val="24"/>
              </w:rPr>
              <w:t>7周</w:t>
            </w:r>
          </w:p>
          <w:p w14:paraId="57698A15" w14:textId="77777777" w:rsidR="00E82159" w:rsidRPr="0016243E" w:rsidRDefault="00CE04F1">
            <w:pPr>
              <w:jc w:val="center"/>
              <w:rPr>
                <w:rFonts w:asciiTheme="minorEastAsia" w:hAnsiTheme="minorEastAsia" w:cstheme="minorEastAsia"/>
                <w:bCs/>
                <w:sz w:val="24"/>
                <w:szCs w:val="24"/>
              </w:rPr>
            </w:pPr>
            <w:r w:rsidRPr="0016243E">
              <w:rPr>
                <w:rFonts w:asciiTheme="minorEastAsia" w:hAnsiTheme="minorEastAsia" w:cstheme="minorEastAsia" w:hint="eastAsia"/>
                <w:bCs/>
                <w:sz w:val="24"/>
                <w:szCs w:val="24"/>
              </w:rPr>
              <w:t>（7.06-8.21）</w:t>
            </w:r>
          </w:p>
        </w:tc>
        <w:tc>
          <w:tcPr>
            <w:tcW w:w="1404" w:type="dxa"/>
            <w:vAlign w:val="center"/>
          </w:tcPr>
          <w:p w14:paraId="06E319AE" w14:textId="77777777" w:rsidR="00E82159" w:rsidRPr="0016243E" w:rsidRDefault="00CE04F1">
            <w:pPr>
              <w:jc w:val="center"/>
              <w:rPr>
                <w:rFonts w:asciiTheme="minorEastAsia" w:hAnsiTheme="minorEastAsia" w:cstheme="minorEastAsia"/>
                <w:bCs/>
                <w:sz w:val="24"/>
                <w:szCs w:val="24"/>
              </w:rPr>
            </w:pPr>
            <w:r w:rsidRPr="0016243E">
              <w:rPr>
                <w:rFonts w:asciiTheme="minorEastAsia" w:hAnsiTheme="minorEastAsia" w:cstheme="minorEastAsia" w:hint="eastAsia"/>
                <w:bCs/>
                <w:sz w:val="24"/>
                <w:szCs w:val="24"/>
              </w:rPr>
              <w:t>8.24</w:t>
            </w:r>
          </w:p>
        </w:tc>
      </w:tr>
      <w:tr w:rsidR="00C87447" w:rsidRPr="0016243E" w14:paraId="0246DE2F" w14:textId="77777777" w:rsidTr="00C87447">
        <w:trPr>
          <w:jc w:val="center"/>
        </w:trPr>
        <w:tc>
          <w:tcPr>
            <w:tcW w:w="709" w:type="dxa"/>
            <w:vAlign w:val="center"/>
          </w:tcPr>
          <w:p w14:paraId="71CC6776" w14:textId="77777777" w:rsidR="00E82159" w:rsidRPr="0016243E" w:rsidRDefault="00CE04F1">
            <w:pPr>
              <w:jc w:val="center"/>
              <w:rPr>
                <w:rFonts w:asciiTheme="minorEastAsia" w:hAnsiTheme="minorEastAsia" w:cstheme="minorEastAsia"/>
                <w:bCs/>
                <w:sz w:val="24"/>
                <w:szCs w:val="24"/>
              </w:rPr>
            </w:pPr>
            <w:r w:rsidRPr="0016243E">
              <w:rPr>
                <w:rFonts w:asciiTheme="minorEastAsia" w:hAnsiTheme="minorEastAsia" w:cstheme="minorEastAsia" w:hint="eastAsia"/>
                <w:bCs/>
                <w:sz w:val="24"/>
                <w:szCs w:val="24"/>
              </w:rPr>
              <w:t>一</w:t>
            </w:r>
          </w:p>
        </w:tc>
        <w:tc>
          <w:tcPr>
            <w:tcW w:w="824" w:type="dxa"/>
            <w:vAlign w:val="center"/>
          </w:tcPr>
          <w:p w14:paraId="49AA0DDB" w14:textId="77777777" w:rsidR="00E82159" w:rsidRPr="0016243E" w:rsidRDefault="00CE04F1">
            <w:pPr>
              <w:jc w:val="center"/>
              <w:rPr>
                <w:rFonts w:asciiTheme="minorEastAsia" w:hAnsiTheme="minorEastAsia" w:cstheme="minorEastAsia"/>
                <w:bCs/>
                <w:sz w:val="24"/>
                <w:szCs w:val="24"/>
              </w:rPr>
            </w:pPr>
            <w:r w:rsidRPr="0016243E">
              <w:rPr>
                <w:rFonts w:asciiTheme="minorEastAsia" w:hAnsiTheme="minorEastAsia" w:cstheme="minorEastAsia" w:hint="eastAsia"/>
                <w:bCs/>
                <w:sz w:val="24"/>
                <w:szCs w:val="24"/>
              </w:rPr>
              <w:t>4周</w:t>
            </w:r>
          </w:p>
        </w:tc>
        <w:tc>
          <w:tcPr>
            <w:tcW w:w="842" w:type="dxa"/>
            <w:vAlign w:val="center"/>
          </w:tcPr>
          <w:p w14:paraId="1BE26B4B" w14:textId="77777777" w:rsidR="00E82159" w:rsidRPr="0016243E" w:rsidRDefault="00CE04F1">
            <w:pPr>
              <w:jc w:val="center"/>
              <w:rPr>
                <w:rFonts w:asciiTheme="minorEastAsia" w:hAnsiTheme="minorEastAsia" w:cstheme="minorEastAsia"/>
                <w:bCs/>
                <w:sz w:val="24"/>
                <w:szCs w:val="24"/>
              </w:rPr>
            </w:pPr>
            <w:r w:rsidRPr="0016243E">
              <w:rPr>
                <w:rFonts w:asciiTheme="minorEastAsia" w:hAnsiTheme="minorEastAsia" w:cstheme="minorEastAsia" w:hint="eastAsia"/>
                <w:bCs/>
                <w:sz w:val="24"/>
                <w:szCs w:val="24"/>
              </w:rPr>
              <w:t>3.30</w:t>
            </w:r>
          </w:p>
        </w:tc>
        <w:tc>
          <w:tcPr>
            <w:tcW w:w="3274" w:type="dxa"/>
          </w:tcPr>
          <w:p w14:paraId="583AE2D4" w14:textId="77777777" w:rsidR="00E82159" w:rsidRPr="0016243E" w:rsidRDefault="00CE04F1">
            <w:pPr>
              <w:jc w:val="center"/>
              <w:rPr>
                <w:rFonts w:asciiTheme="minorEastAsia" w:hAnsiTheme="minorEastAsia" w:cstheme="minorEastAsia"/>
                <w:bCs/>
                <w:sz w:val="24"/>
                <w:szCs w:val="24"/>
              </w:rPr>
            </w:pPr>
            <w:r w:rsidRPr="0016243E">
              <w:rPr>
                <w:rFonts w:asciiTheme="minorEastAsia" w:hAnsiTheme="minorEastAsia" w:cstheme="minorEastAsia" w:hint="eastAsia"/>
                <w:bCs/>
                <w:sz w:val="24"/>
                <w:szCs w:val="24"/>
              </w:rPr>
              <w:t>15周</w:t>
            </w:r>
          </w:p>
          <w:p w14:paraId="661CBCE6" w14:textId="77777777" w:rsidR="00E82159" w:rsidRPr="0016243E" w:rsidRDefault="00CE04F1">
            <w:pPr>
              <w:jc w:val="center"/>
              <w:rPr>
                <w:rFonts w:asciiTheme="minorEastAsia" w:hAnsiTheme="minorEastAsia" w:cstheme="minorEastAsia"/>
                <w:bCs/>
                <w:sz w:val="24"/>
                <w:szCs w:val="24"/>
              </w:rPr>
            </w:pPr>
            <w:r w:rsidRPr="0016243E">
              <w:rPr>
                <w:rFonts w:asciiTheme="minorEastAsia" w:hAnsiTheme="minorEastAsia" w:cstheme="minorEastAsia" w:hint="eastAsia"/>
                <w:spacing w:val="-20"/>
                <w:sz w:val="24"/>
                <w:szCs w:val="24"/>
              </w:rPr>
              <w:t>（3.30-7.10，取消1周机动周）</w:t>
            </w:r>
          </w:p>
        </w:tc>
        <w:tc>
          <w:tcPr>
            <w:tcW w:w="1701" w:type="dxa"/>
            <w:vAlign w:val="center"/>
          </w:tcPr>
          <w:p w14:paraId="7787B43E" w14:textId="77777777" w:rsidR="00E82159" w:rsidRPr="0016243E" w:rsidRDefault="00CE04F1">
            <w:pPr>
              <w:jc w:val="center"/>
              <w:rPr>
                <w:rFonts w:asciiTheme="minorEastAsia" w:hAnsiTheme="minorEastAsia" w:cstheme="minorEastAsia"/>
                <w:bCs/>
                <w:sz w:val="24"/>
                <w:szCs w:val="24"/>
              </w:rPr>
            </w:pPr>
            <w:r w:rsidRPr="0016243E">
              <w:rPr>
                <w:rFonts w:asciiTheme="minorEastAsia" w:hAnsiTheme="minorEastAsia" w:cstheme="minorEastAsia" w:hint="eastAsia"/>
                <w:bCs/>
                <w:sz w:val="24"/>
                <w:szCs w:val="24"/>
              </w:rPr>
              <w:t>1周</w:t>
            </w:r>
          </w:p>
          <w:p w14:paraId="2C1AB5EC" w14:textId="77777777" w:rsidR="00E82159" w:rsidRPr="0016243E" w:rsidRDefault="00CE04F1">
            <w:pPr>
              <w:jc w:val="center"/>
              <w:rPr>
                <w:rFonts w:asciiTheme="minorEastAsia" w:hAnsiTheme="minorEastAsia" w:cstheme="minorEastAsia"/>
                <w:bCs/>
                <w:sz w:val="24"/>
                <w:szCs w:val="24"/>
              </w:rPr>
            </w:pPr>
            <w:r w:rsidRPr="0016243E">
              <w:rPr>
                <w:rFonts w:asciiTheme="minorEastAsia" w:hAnsiTheme="minorEastAsia" w:cstheme="minorEastAsia" w:hint="eastAsia"/>
                <w:bCs/>
                <w:sz w:val="24"/>
                <w:szCs w:val="24"/>
              </w:rPr>
              <w:t>（7.13-7.17）</w:t>
            </w:r>
          </w:p>
        </w:tc>
        <w:tc>
          <w:tcPr>
            <w:tcW w:w="1701" w:type="dxa"/>
            <w:vAlign w:val="center"/>
          </w:tcPr>
          <w:p w14:paraId="17C1DAE8" w14:textId="77777777" w:rsidR="00E82159" w:rsidRPr="0016243E" w:rsidRDefault="00CE04F1">
            <w:pPr>
              <w:jc w:val="center"/>
              <w:rPr>
                <w:rFonts w:asciiTheme="minorEastAsia" w:hAnsiTheme="minorEastAsia" w:cstheme="minorEastAsia"/>
                <w:bCs/>
                <w:sz w:val="24"/>
                <w:szCs w:val="24"/>
              </w:rPr>
            </w:pPr>
            <w:r w:rsidRPr="0016243E">
              <w:rPr>
                <w:rFonts w:asciiTheme="minorEastAsia" w:hAnsiTheme="minorEastAsia" w:cstheme="minorEastAsia" w:hint="eastAsia"/>
                <w:bCs/>
                <w:sz w:val="24"/>
                <w:szCs w:val="24"/>
              </w:rPr>
              <w:t>5周</w:t>
            </w:r>
          </w:p>
          <w:p w14:paraId="02F7A44B" w14:textId="77777777" w:rsidR="00E82159" w:rsidRPr="0016243E" w:rsidRDefault="00CE04F1">
            <w:pPr>
              <w:jc w:val="center"/>
              <w:rPr>
                <w:rFonts w:asciiTheme="minorEastAsia" w:hAnsiTheme="minorEastAsia" w:cstheme="minorEastAsia"/>
                <w:bCs/>
                <w:sz w:val="24"/>
                <w:szCs w:val="24"/>
              </w:rPr>
            </w:pPr>
            <w:r w:rsidRPr="0016243E">
              <w:rPr>
                <w:rFonts w:asciiTheme="minorEastAsia" w:hAnsiTheme="minorEastAsia" w:cstheme="minorEastAsia" w:hint="eastAsia"/>
                <w:bCs/>
                <w:sz w:val="24"/>
                <w:szCs w:val="24"/>
              </w:rPr>
              <w:t>（7.20-8.21）</w:t>
            </w:r>
          </w:p>
        </w:tc>
        <w:tc>
          <w:tcPr>
            <w:tcW w:w="1404" w:type="dxa"/>
            <w:vAlign w:val="center"/>
          </w:tcPr>
          <w:p w14:paraId="71667296" w14:textId="77777777" w:rsidR="00E82159" w:rsidRPr="0016243E" w:rsidRDefault="00CE04F1">
            <w:pPr>
              <w:jc w:val="center"/>
              <w:rPr>
                <w:rFonts w:asciiTheme="minorEastAsia" w:hAnsiTheme="minorEastAsia" w:cstheme="minorEastAsia"/>
                <w:bCs/>
                <w:sz w:val="24"/>
                <w:szCs w:val="24"/>
              </w:rPr>
            </w:pPr>
            <w:r w:rsidRPr="0016243E">
              <w:rPr>
                <w:rFonts w:asciiTheme="minorEastAsia" w:hAnsiTheme="minorEastAsia" w:cstheme="minorEastAsia" w:hint="eastAsia"/>
                <w:bCs/>
                <w:sz w:val="24"/>
                <w:szCs w:val="24"/>
              </w:rPr>
              <w:t>8.24</w:t>
            </w:r>
          </w:p>
        </w:tc>
      </w:tr>
      <w:tr w:rsidR="00C87447" w:rsidRPr="0016243E" w14:paraId="026B241A" w14:textId="77777777" w:rsidTr="00C87447">
        <w:trPr>
          <w:jc w:val="center"/>
        </w:trPr>
        <w:tc>
          <w:tcPr>
            <w:tcW w:w="709" w:type="dxa"/>
            <w:vAlign w:val="center"/>
          </w:tcPr>
          <w:p w14:paraId="73C654AA" w14:textId="77777777" w:rsidR="00E82159" w:rsidRPr="0016243E" w:rsidRDefault="00CE04F1">
            <w:pPr>
              <w:jc w:val="center"/>
              <w:rPr>
                <w:rFonts w:asciiTheme="minorEastAsia" w:hAnsiTheme="minorEastAsia" w:cstheme="minorEastAsia"/>
                <w:bCs/>
                <w:sz w:val="24"/>
                <w:szCs w:val="24"/>
              </w:rPr>
            </w:pPr>
            <w:r w:rsidRPr="0016243E">
              <w:rPr>
                <w:rFonts w:asciiTheme="minorEastAsia" w:hAnsiTheme="minorEastAsia" w:cstheme="minorEastAsia" w:hint="eastAsia"/>
                <w:bCs/>
                <w:sz w:val="24"/>
                <w:szCs w:val="24"/>
              </w:rPr>
              <w:lastRenderedPageBreak/>
              <w:t>二</w:t>
            </w:r>
          </w:p>
        </w:tc>
        <w:tc>
          <w:tcPr>
            <w:tcW w:w="824" w:type="dxa"/>
            <w:vAlign w:val="center"/>
          </w:tcPr>
          <w:p w14:paraId="1AAAE251" w14:textId="77777777" w:rsidR="00E82159" w:rsidRPr="0016243E" w:rsidRDefault="00CE04F1">
            <w:pPr>
              <w:jc w:val="center"/>
              <w:rPr>
                <w:rFonts w:asciiTheme="minorEastAsia" w:hAnsiTheme="minorEastAsia" w:cstheme="minorEastAsia"/>
                <w:bCs/>
                <w:sz w:val="24"/>
                <w:szCs w:val="24"/>
              </w:rPr>
            </w:pPr>
            <w:r w:rsidRPr="0016243E">
              <w:rPr>
                <w:rFonts w:asciiTheme="minorEastAsia" w:hAnsiTheme="minorEastAsia" w:cstheme="minorEastAsia" w:hint="eastAsia"/>
                <w:bCs/>
                <w:sz w:val="24"/>
                <w:szCs w:val="24"/>
              </w:rPr>
              <w:t>6周</w:t>
            </w:r>
          </w:p>
        </w:tc>
        <w:tc>
          <w:tcPr>
            <w:tcW w:w="842" w:type="dxa"/>
            <w:vAlign w:val="center"/>
          </w:tcPr>
          <w:p w14:paraId="28B8FED7" w14:textId="77777777" w:rsidR="00E82159" w:rsidRPr="0016243E" w:rsidRDefault="00CE04F1">
            <w:pPr>
              <w:jc w:val="center"/>
              <w:rPr>
                <w:rFonts w:asciiTheme="minorEastAsia" w:hAnsiTheme="minorEastAsia" w:cstheme="minorEastAsia"/>
                <w:bCs/>
                <w:sz w:val="24"/>
                <w:szCs w:val="24"/>
              </w:rPr>
            </w:pPr>
            <w:r w:rsidRPr="0016243E">
              <w:rPr>
                <w:rFonts w:asciiTheme="minorEastAsia" w:hAnsiTheme="minorEastAsia" w:cstheme="minorEastAsia" w:hint="eastAsia"/>
                <w:bCs/>
                <w:sz w:val="24"/>
                <w:szCs w:val="24"/>
              </w:rPr>
              <w:t>4.13</w:t>
            </w:r>
          </w:p>
        </w:tc>
        <w:tc>
          <w:tcPr>
            <w:tcW w:w="3274" w:type="dxa"/>
          </w:tcPr>
          <w:p w14:paraId="5C154789" w14:textId="77777777" w:rsidR="00E82159" w:rsidRPr="0016243E" w:rsidRDefault="00CE04F1">
            <w:pPr>
              <w:jc w:val="center"/>
              <w:rPr>
                <w:rFonts w:asciiTheme="minorEastAsia" w:hAnsiTheme="minorEastAsia" w:cstheme="minorEastAsia"/>
                <w:bCs/>
                <w:sz w:val="24"/>
                <w:szCs w:val="24"/>
              </w:rPr>
            </w:pPr>
            <w:r w:rsidRPr="0016243E">
              <w:rPr>
                <w:rFonts w:asciiTheme="minorEastAsia" w:hAnsiTheme="minorEastAsia" w:cstheme="minorEastAsia" w:hint="eastAsia"/>
                <w:bCs/>
                <w:sz w:val="24"/>
                <w:szCs w:val="24"/>
              </w:rPr>
              <w:t>15周</w:t>
            </w:r>
          </w:p>
          <w:p w14:paraId="37662CE9" w14:textId="77777777" w:rsidR="00E82159" w:rsidRPr="0016243E" w:rsidRDefault="00CE04F1">
            <w:pPr>
              <w:jc w:val="center"/>
              <w:rPr>
                <w:rFonts w:asciiTheme="minorEastAsia" w:hAnsiTheme="minorEastAsia" w:cstheme="minorEastAsia"/>
                <w:bCs/>
                <w:sz w:val="24"/>
                <w:szCs w:val="24"/>
              </w:rPr>
            </w:pPr>
            <w:r w:rsidRPr="0016243E">
              <w:rPr>
                <w:rFonts w:asciiTheme="minorEastAsia" w:hAnsiTheme="minorEastAsia" w:cstheme="minorEastAsia" w:hint="eastAsia"/>
                <w:spacing w:val="-20"/>
                <w:sz w:val="24"/>
                <w:szCs w:val="24"/>
              </w:rPr>
              <w:t>（4.13-7.24，取消1周机动周）</w:t>
            </w:r>
          </w:p>
        </w:tc>
        <w:tc>
          <w:tcPr>
            <w:tcW w:w="1701" w:type="dxa"/>
            <w:vMerge w:val="restart"/>
            <w:vAlign w:val="center"/>
          </w:tcPr>
          <w:p w14:paraId="65D5ADD3" w14:textId="77777777" w:rsidR="00E82159" w:rsidRPr="0016243E" w:rsidRDefault="00CE04F1">
            <w:pPr>
              <w:jc w:val="center"/>
              <w:rPr>
                <w:rFonts w:asciiTheme="minorEastAsia" w:hAnsiTheme="minorEastAsia" w:cstheme="minorEastAsia"/>
                <w:bCs/>
                <w:sz w:val="24"/>
                <w:szCs w:val="24"/>
              </w:rPr>
            </w:pPr>
            <w:r w:rsidRPr="0016243E">
              <w:rPr>
                <w:rFonts w:asciiTheme="minorEastAsia" w:hAnsiTheme="minorEastAsia" w:cstheme="minorEastAsia" w:hint="eastAsia"/>
                <w:bCs/>
                <w:sz w:val="24"/>
                <w:szCs w:val="24"/>
              </w:rPr>
              <w:t>1周</w:t>
            </w:r>
          </w:p>
          <w:p w14:paraId="517A66EC" w14:textId="77777777" w:rsidR="00E82159" w:rsidRPr="0016243E" w:rsidRDefault="00CE04F1">
            <w:pPr>
              <w:jc w:val="center"/>
              <w:rPr>
                <w:rFonts w:asciiTheme="minorEastAsia" w:hAnsiTheme="minorEastAsia" w:cstheme="minorEastAsia"/>
                <w:bCs/>
                <w:sz w:val="24"/>
                <w:szCs w:val="24"/>
              </w:rPr>
            </w:pPr>
            <w:r w:rsidRPr="0016243E">
              <w:rPr>
                <w:rFonts w:asciiTheme="minorEastAsia" w:hAnsiTheme="minorEastAsia" w:cstheme="minorEastAsia" w:hint="eastAsia"/>
                <w:bCs/>
                <w:sz w:val="24"/>
                <w:szCs w:val="24"/>
              </w:rPr>
              <w:t>（7.27-7.31）</w:t>
            </w:r>
          </w:p>
        </w:tc>
        <w:tc>
          <w:tcPr>
            <w:tcW w:w="1701" w:type="dxa"/>
            <w:vMerge w:val="restart"/>
            <w:vAlign w:val="center"/>
          </w:tcPr>
          <w:p w14:paraId="5FCB3B75" w14:textId="77777777" w:rsidR="00E82159" w:rsidRPr="0016243E" w:rsidRDefault="00CE04F1">
            <w:pPr>
              <w:jc w:val="center"/>
              <w:rPr>
                <w:rFonts w:asciiTheme="minorEastAsia" w:hAnsiTheme="minorEastAsia" w:cstheme="minorEastAsia"/>
                <w:bCs/>
                <w:sz w:val="24"/>
                <w:szCs w:val="24"/>
              </w:rPr>
            </w:pPr>
            <w:r w:rsidRPr="0016243E">
              <w:rPr>
                <w:rFonts w:asciiTheme="minorEastAsia" w:hAnsiTheme="minorEastAsia" w:cstheme="minorEastAsia" w:hint="eastAsia"/>
                <w:bCs/>
                <w:sz w:val="24"/>
                <w:szCs w:val="24"/>
              </w:rPr>
              <w:t>3周</w:t>
            </w:r>
          </w:p>
          <w:p w14:paraId="12B4DB89" w14:textId="77777777" w:rsidR="00E82159" w:rsidRPr="0016243E" w:rsidRDefault="00CE04F1">
            <w:pPr>
              <w:jc w:val="center"/>
              <w:rPr>
                <w:rFonts w:asciiTheme="minorEastAsia" w:hAnsiTheme="minorEastAsia" w:cstheme="minorEastAsia"/>
                <w:bCs/>
                <w:sz w:val="24"/>
                <w:szCs w:val="24"/>
              </w:rPr>
            </w:pPr>
            <w:r w:rsidRPr="0016243E">
              <w:rPr>
                <w:rFonts w:asciiTheme="minorEastAsia" w:hAnsiTheme="minorEastAsia" w:cstheme="minorEastAsia" w:hint="eastAsia"/>
                <w:bCs/>
                <w:sz w:val="24"/>
                <w:szCs w:val="24"/>
              </w:rPr>
              <w:t>（8.3-8.21）</w:t>
            </w:r>
          </w:p>
        </w:tc>
        <w:tc>
          <w:tcPr>
            <w:tcW w:w="1404" w:type="dxa"/>
            <w:vMerge w:val="restart"/>
            <w:vAlign w:val="center"/>
          </w:tcPr>
          <w:p w14:paraId="3F56DD0D" w14:textId="77777777" w:rsidR="00E82159" w:rsidRPr="0016243E" w:rsidRDefault="00CE04F1">
            <w:pPr>
              <w:jc w:val="center"/>
              <w:rPr>
                <w:rFonts w:asciiTheme="minorEastAsia" w:hAnsiTheme="minorEastAsia" w:cstheme="minorEastAsia"/>
                <w:bCs/>
                <w:sz w:val="24"/>
                <w:szCs w:val="24"/>
              </w:rPr>
            </w:pPr>
            <w:r w:rsidRPr="0016243E">
              <w:rPr>
                <w:rFonts w:asciiTheme="minorEastAsia" w:hAnsiTheme="minorEastAsia" w:cstheme="minorEastAsia" w:hint="eastAsia"/>
                <w:bCs/>
                <w:sz w:val="24"/>
                <w:szCs w:val="24"/>
              </w:rPr>
              <w:t>8.24</w:t>
            </w:r>
          </w:p>
        </w:tc>
      </w:tr>
      <w:tr w:rsidR="00C87447" w:rsidRPr="0016243E" w14:paraId="60D8BFA2" w14:textId="77777777" w:rsidTr="00C87447">
        <w:trPr>
          <w:jc w:val="center"/>
        </w:trPr>
        <w:tc>
          <w:tcPr>
            <w:tcW w:w="709" w:type="dxa"/>
            <w:vAlign w:val="center"/>
          </w:tcPr>
          <w:p w14:paraId="6354ADE5" w14:textId="77777777" w:rsidR="00E82159" w:rsidRPr="0016243E" w:rsidRDefault="00CE04F1">
            <w:pPr>
              <w:spacing w:line="360" w:lineRule="auto"/>
              <w:jc w:val="center"/>
              <w:rPr>
                <w:rFonts w:asciiTheme="minorEastAsia" w:hAnsiTheme="minorEastAsia" w:cstheme="minorEastAsia"/>
                <w:bCs/>
                <w:sz w:val="24"/>
                <w:szCs w:val="24"/>
              </w:rPr>
            </w:pPr>
            <w:r w:rsidRPr="0016243E">
              <w:rPr>
                <w:rFonts w:asciiTheme="minorEastAsia" w:hAnsiTheme="minorEastAsia" w:cstheme="minorEastAsia" w:hint="eastAsia"/>
                <w:bCs/>
                <w:sz w:val="24"/>
                <w:szCs w:val="24"/>
              </w:rPr>
              <w:t>三</w:t>
            </w:r>
          </w:p>
        </w:tc>
        <w:tc>
          <w:tcPr>
            <w:tcW w:w="824" w:type="dxa"/>
            <w:vAlign w:val="center"/>
          </w:tcPr>
          <w:p w14:paraId="42A009BA" w14:textId="77777777" w:rsidR="00E82159" w:rsidRPr="0016243E" w:rsidRDefault="00CE04F1">
            <w:pPr>
              <w:spacing w:line="360" w:lineRule="auto"/>
              <w:jc w:val="center"/>
              <w:rPr>
                <w:rFonts w:asciiTheme="minorEastAsia" w:hAnsiTheme="minorEastAsia" w:cstheme="minorEastAsia"/>
                <w:bCs/>
                <w:sz w:val="24"/>
                <w:szCs w:val="24"/>
              </w:rPr>
            </w:pPr>
            <w:r w:rsidRPr="0016243E">
              <w:rPr>
                <w:rFonts w:asciiTheme="minorEastAsia" w:hAnsiTheme="minorEastAsia" w:cstheme="minorEastAsia" w:hint="eastAsia"/>
                <w:bCs/>
                <w:sz w:val="24"/>
                <w:szCs w:val="24"/>
              </w:rPr>
              <w:t>8周</w:t>
            </w:r>
          </w:p>
        </w:tc>
        <w:tc>
          <w:tcPr>
            <w:tcW w:w="842" w:type="dxa"/>
            <w:vAlign w:val="center"/>
          </w:tcPr>
          <w:p w14:paraId="10A205C1" w14:textId="77777777" w:rsidR="00E82159" w:rsidRPr="0016243E" w:rsidRDefault="00CE04F1">
            <w:pPr>
              <w:spacing w:line="360" w:lineRule="auto"/>
              <w:jc w:val="center"/>
              <w:rPr>
                <w:rFonts w:asciiTheme="minorEastAsia" w:hAnsiTheme="minorEastAsia" w:cstheme="minorEastAsia"/>
                <w:bCs/>
                <w:sz w:val="24"/>
                <w:szCs w:val="24"/>
              </w:rPr>
            </w:pPr>
            <w:r w:rsidRPr="0016243E">
              <w:rPr>
                <w:rFonts w:asciiTheme="minorEastAsia" w:hAnsiTheme="minorEastAsia" w:cstheme="minorEastAsia" w:hint="eastAsia"/>
                <w:bCs/>
                <w:sz w:val="24"/>
                <w:szCs w:val="24"/>
              </w:rPr>
              <w:t>4.27</w:t>
            </w:r>
          </w:p>
        </w:tc>
        <w:tc>
          <w:tcPr>
            <w:tcW w:w="3274" w:type="dxa"/>
          </w:tcPr>
          <w:p w14:paraId="32C38725" w14:textId="77777777" w:rsidR="00E82159" w:rsidRPr="0016243E" w:rsidRDefault="00CE04F1">
            <w:pPr>
              <w:jc w:val="center"/>
              <w:rPr>
                <w:rFonts w:asciiTheme="minorEastAsia" w:hAnsiTheme="minorEastAsia" w:cstheme="minorEastAsia"/>
                <w:bCs/>
                <w:sz w:val="24"/>
                <w:szCs w:val="24"/>
              </w:rPr>
            </w:pPr>
            <w:r w:rsidRPr="0016243E">
              <w:rPr>
                <w:rFonts w:asciiTheme="minorEastAsia" w:hAnsiTheme="minorEastAsia" w:cstheme="minorEastAsia" w:hint="eastAsia"/>
                <w:bCs/>
                <w:sz w:val="24"/>
                <w:szCs w:val="24"/>
              </w:rPr>
              <w:t>13周</w:t>
            </w:r>
          </w:p>
          <w:p w14:paraId="12245B9A" w14:textId="77777777" w:rsidR="00E82159" w:rsidRPr="0016243E" w:rsidRDefault="00CE04F1">
            <w:pPr>
              <w:jc w:val="center"/>
              <w:rPr>
                <w:rFonts w:asciiTheme="minorEastAsia" w:hAnsiTheme="minorEastAsia" w:cstheme="minorEastAsia"/>
                <w:bCs/>
                <w:sz w:val="24"/>
                <w:szCs w:val="24"/>
              </w:rPr>
            </w:pPr>
            <w:r w:rsidRPr="0016243E">
              <w:rPr>
                <w:rFonts w:asciiTheme="minorEastAsia" w:hAnsiTheme="minorEastAsia" w:cstheme="minorEastAsia" w:hint="eastAsia"/>
                <w:spacing w:val="-20"/>
                <w:sz w:val="24"/>
                <w:szCs w:val="24"/>
              </w:rPr>
              <w:t>（4.27-7.24，取消1周机动周）</w:t>
            </w:r>
          </w:p>
        </w:tc>
        <w:tc>
          <w:tcPr>
            <w:tcW w:w="1701" w:type="dxa"/>
            <w:vMerge/>
          </w:tcPr>
          <w:p w14:paraId="17DAEF86" w14:textId="77777777" w:rsidR="00E82159" w:rsidRPr="0016243E" w:rsidRDefault="00E82159">
            <w:pPr>
              <w:spacing w:line="360" w:lineRule="auto"/>
              <w:rPr>
                <w:rFonts w:asciiTheme="minorEastAsia" w:hAnsiTheme="minorEastAsia" w:cstheme="minorEastAsia"/>
                <w:bCs/>
                <w:sz w:val="24"/>
                <w:szCs w:val="24"/>
              </w:rPr>
            </w:pPr>
          </w:p>
        </w:tc>
        <w:tc>
          <w:tcPr>
            <w:tcW w:w="1701" w:type="dxa"/>
            <w:vMerge/>
          </w:tcPr>
          <w:p w14:paraId="4523B395" w14:textId="77777777" w:rsidR="00E82159" w:rsidRPr="0016243E" w:rsidRDefault="00E82159">
            <w:pPr>
              <w:spacing w:line="360" w:lineRule="auto"/>
              <w:rPr>
                <w:rFonts w:asciiTheme="minorEastAsia" w:hAnsiTheme="minorEastAsia" w:cstheme="minorEastAsia"/>
                <w:bCs/>
                <w:sz w:val="24"/>
                <w:szCs w:val="24"/>
              </w:rPr>
            </w:pPr>
          </w:p>
        </w:tc>
        <w:tc>
          <w:tcPr>
            <w:tcW w:w="1404" w:type="dxa"/>
            <w:vMerge/>
          </w:tcPr>
          <w:p w14:paraId="05AD350C" w14:textId="77777777" w:rsidR="00E82159" w:rsidRPr="0016243E" w:rsidRDefault="00E82159">
            <w:pPr>
              <w:spacing w:line="360" w:lineRule="auto"/>
              <w:rPr>
                <w:rFonts w:asciiTheme="minorEastAsia" w:hAnsiTheme="minorEastAsia" w:cstheme="minorEastAsia"/>
                <w:bCs/>
                <w:sz w:val="24"/>
                <w:szCs w:val="24"/>
              </w:rPr>
            </w:pPr>
          </w:p>
        </w:tc>
      </w:tr>
    </w:tbl>
    <w:p w14:paraId="763CA57B" w14:textId="77777777" w:rsidR="00E82159" w:rsidRPr="0016243E" w:rsidRDefault="00CE04F1">
      <w:pPr>
        <w:spacing w:line="360" w:lineRule="auto"/>
        <w:ind w:firstLine="420"/>
        <w:rPr>
          <w:rFonts w:ascii="黑体" w:eastAsia="黑体" w:hAnsi="黑体" w:cs="黑体"/>
          <w:b/>
          <w:sz w:val="32"/>
          <w:szCs w:val="32"/>
        </w:rPr>
      </w:pPr>
      <w:r w:rsidRPr="0016243E">
        <w:rPr>
          <w:rFonts w:ascii="黑体" w:eastAsia="黑体" w:hAnsi="黑体" w:cs="黑体" w:hint="eastAsia"/>
          <w:b/>
          <w:sz w:val="32"/>
          <w:szCs w:val="32"/>
        </w:rPr>
        <w:t>三、教学安排</w:t>
      </w:r>
    </w:p>
    <w:p w14:paraId="0FA554A6" w14:textId="77777777" w:rsidR="00E82159" w:rsidRPr="0016243E" w:rsidRDefault="00CE04F1">
      <w:pPr>
        <w:spacing w:line="360" w:lineRule="auto"/>
        <w:ind w:firstLineChars="200" w:firstLine="640"/>
        <w:rPr>
          <w:rFonts w:ascii="FangSong" w:eastAsia="FangSong" w:hAnsi="FangSong" w:cs="仿宋"/>
          <w:sz w:val="32"/>
          <w:szCs w:val="32"/>
        </w:rPr>
      </w:pPr>
      <w:r w:rsidRPr="0016243E">
        <w:rPr>
          <w:rFonts w:ascii="FangSong" w:eastAsia="FangSong" w:hAnsi="FangSong" w:cs="仿宋" w:hint="eastAsia"/>
          <w:sz w:val="32"/>
          <w:szCs w:val="32"/>
        </w:rPr>
        <w:t>现根据预案一制定教学工作方案，后续根据防控情况另行分期按预案二和预案三调整教学安排。</w:t>
      </w:r>
    </w:p>
    <w:p w14:paraId="54AD2C9C" w14:textId="5B72E23B" w:rsidR="00E82159" w:rsidRPr="0016243E" w:rsidRDefault="00C87447" w:rsidP="00C87447">
      <w:pPr>
        <w:spacing w:line="360" w:lineRule="auto"/>
        <w:rPr>
          <w:rFonts w:ascii="FangSong" w:eastAsia="FangSong" w:hAnsi="FangSong" w:cs="楷体"/>
          <w:b/>
          <w:bCs/>
          <w:sz w:val="32"/>
          <w:szCs w:val="32"/>
        </w:rPr>
      </w:pPr>
      <w:r w:rsidRPr="0016243E">
        <w:rPr>
          <w:rFonts w:ascii="KaiTi" w:eastAsia="KaiTi" w:hAnsi="KaiTi" w:cs="楷体" w:hint="eastAsia"/>
          <w:b/>
          <w:bCs/>
          <w:sz w:val="32"/>
          <w:szCs w:val="32"/>
        </w:rPr>
        <w:t xml:space="preserve">   </w:t>
      </w:r>
      <w:r w:rsidR="00CE04F1" w:rsidRPr="0016243E">
        <w:rPr>
          <w:rFonts w:ascii="KaiTi" w:eastAsia="KaiTi" w:hAnsi="KaiTi" w:cs="楷体" w:hint="eastAsia"/>
          <w:b/>
          <w:bCs/>
          <w:sz w:val="32"/>
          <w:szCs w:val="32"/>
        </w:rPr>
        <w:t>(一)所有学生都做到停课不停学，线上教学覆盖全部学生</w:t>
      </w:r>
    </w:p>
    <w:p w14:paraId="12954161" w14:textId="5E02344C" w:rsidR="00E82159" w:rsidRPr="0016243E" w:rsidRDefault="00C87447" w:rsidP="00C87447">
      <w:pPr>
        <w:spacing w:line="360" w:lineRule="auto"/>
        <w:rPr>
          <w:rFonts w:ascii="FangSong" w:eastAsia="FangSong" w:hAnsi="FangSong" w:cs="仿宋"/>
          <w:sz w:val="32"/>
          <w:szCs w:val="32"/>
        </w:rPr>
      </w:pPr>
      <w:r w:rsidRPr="0016243E">
        <w:rPr>
          <w:rFonts w:ascii="FangSong" w:eastAsia="FangSong" w:hAnsi="FangSong" w:cs="仿宋" w:hint="eastAsia"/>
          <w:sz w:val="32"/>
          <w:szCs w:val="32"/>
        </w:rPr>
        <w:t xml:space="preserve">    </w:t>
      </w:r>
      <w:r w:rsidR="006E1EFE" w:rsidRPr="0016243E">
        <w:rPr>
          <w:rFonts w:ascii="FangSong" w:eastAsia="FangSong" w:hAnsi="FangSong" w:cs="仿宋" w:hint="eastAsia"/>
          <w:sz w:val="32"/>
          <w:szCs w:val="32"/>
        </w:rPr>
        <w:t>本学期前四周19级-17级每个年级每个班开设两门在线课程，</w:t>
      </w:r>
      <w:r w:rsidR="00CE04F1" w:rsidRPr="0016243E">
        <w:rPr>
          <w:rFonts w:ascii="FangSong" w:eastAsia="FangSong" w:hAnsi="FangSong" w:cs="仿宋" w:hint="eastAsia"/>
          <w:sz w:val="32"/>
          <w:szCs w:val="32"/>
        </w:rPr>
        <w:t>累共开设课程9门在线课程，涉及到软件工程、数字媒体技术2个专业，共计22个班级，具体见表1。其中超星集团1门（1个班）、学堂在线4门（14个班）</w:t>
      </w:r>
      <w:bookmarkStart w:id="0" w:name="_GoBack"/>
      <w:bookmarkEnd w:id="0"/>
      <w:r w:rsidR="00CE04F1" w:rsidRPr="0016243E">
        <w:rPr>
          <w:rFonts w:ascii="FangSong" w:eastAsia="FangSong" w:hAnsi="FangSong" w:cs="仿宋" w:hint="eastAsia"/>
          <w:sz w:val="32"/>
          <w:szCs w:val="32"/>
        </w:rPr>
        <w:t>。其余</w:t>
      </w:r>
      <w:r w:rsidR="00A03CF7">
        <w:rPr>
          <w:rFonts w:ascii="FangSong" w:eastAsia="FangSong" w:hAnsi="FangSong" w:cs="仿宋" w:hint="eastAsia"/>
          <w:sz w:val="32"/>
          <w:szCs w:val="32"/>
        </w:rPr>
        <w:t>4</w:t>
      </w:r>
      <w:r w:rsidR="00CE04F1" w:rsidRPr="0016243E">
        <w:rPr>
          <w:rFonts w:ascii="FangSong" w:eastAsia="FangSong" w:hAnsi="FangSong" w:cs="仿宋" w:hint="eastAsia"/>
          <w:sz w:val="32"/>
          <w:szCs w:val="32"/>
        </w:rPr>
        <w:t>门（</w:t>
      </w:r>
      <w:r w:rsidR="00A03CF7">
        <w:rPr>
          <w:rFonts w:ascii="FangSong" w:eastAsia="FangSong" w:hAnsi="FangSong" w:cs="仿宋" w:hint="eastAsia"/>
          <w:sz w:val="32"/>
          <w:szCs w:val="32"/>
        </w:rPr>
        <w:t>7</w:t>
      </w:r>
      <w:r w:rsidR="006E1EFE" w:rsidRPr="0016243E">
        <w:rPr>
          <w:rFonts w:ascii="FangSong" w:eastAsia="FangSong" w:hAnsi="FangSong" w:cs="仿宋" w:hint="eastAsia"/>
          <w:sz w:val="32"/>
          <w:szCs w:val="32"/>
        </w:rPr>
        <w:t>个班）采取自主录播的</w:t>
      </w:r>
      <w:r w:rsidR="009109AA" w:rsidRPr="0016243E">
        <w:rPr>
          <w:rFonts w:ascii="FangSong" w:eastAsia="FangSong" w:hAnsi="FangSong" w:cs="仿宋" w:hint="eastAsia"/>
          <w:sz w:val="32"/>
          <w:szCs w:val="32"/>
        </w:rPr>
        <w:t>在线</w:t>
      </w:r>
      <w:r w:rsidR="006E1EFE" w:rsidRPr="0016243E">
        <w:rPr>
          <w:rFonts w:ascii="FangSong" w:eastAsia="FangSong" w:hAnsi="FangSong" w:cs="仿宋" w:hint="eastAsia"/>
          <w:sz w:val="32"/>
          <w:szCs w:val="32"/>
        </w:rPr>
        <w:t>教学</w:t>
      </w:r>
      <w:r w:rsidR="00CE04F1" w:rsidRPr="0016243E">
        <w:rPr>
          <w:rFonts w:ascii="FangSong" w:eastAsia="FangSong" w:hAnsi="FangSong" w:cs="仿宋" w:hint="eastAsia"/>
          <w:sz w:val="32"/>
          <w:szCs w:val="32"/>
        </w:rPr>
        <w:t>形式。</w:t>
      </w:r>
    </w:p>
    <w:p w14:paraId="02F9DE83" w14:textId="77777777" w:rsidR="00E82159" w:rsidRPr="0016243E" w:rsidRDefault="00CE04F1">
      <w:pPr>
        <w:spacing w:line="360" w:lineRule="auto"/>
        <w:ind w:firstLineChars="200" w:firstLine="640"/>
        <w:rPr>
          <w:rFonts w:ascii="FangSong" w:eastAsia="FangSong" w:hAnsi="FangSong" w:cs="仿宋"/>
          <w:color w:val="FF0000"/>
          <w:sz w:val="32"/>
          <w:szCs w:val="32"/>
        </w:rPr>
      </w:pPr>
      <w:r w:rsidRPr="0016243E">
        <w:rPr>
          <w:rFonts w:ascii="FangSong" w:eastAsia="FangSong" w:hAnsi="FangSong" w:cs="仿宋" w:hint="eastAsia"/>
          <w:sz w:val="32"/>
          <w:szCs w:val="32"/>
        </w:rPr>
        <w:t>理论课和理论含实践课（理论部分），全课时授课，理论课时授课量达到90%左右，课内实践部分返校后组织教学。</w:t>
      </w:r>
    </w:p>
    <w:p w14:paraId="46DA0AE0" w14:textId="257A8047" w:rsidR="00E82159" w:rsidRPr="0016243E" w:rsidRDefault="0004783A" w:rsidP="0004783A">
      <w:pPr>
        <w:tabs>
          <w:tab w:val="left" w:pos="6040"/>
        </w:tabs>
        <w:spacing w:line="360" w:lineRule="auto"/>
        <w:rPr>
          <w:rFonts w:ascii="楷体" w:eastAsia="楷体" w:hAnsi="楷体" w:cs="楷体"/>
          <w:sz w:val="24"/>
          <w:szCs w:val="24"/>
        </w:rPr>
        <w:sectPr w:rsidR="00E82159" w:rsidRPr="0016243E">
          <w:headerReference w:type="default" r:id="rId8"/>
          <w:footerReference w:type="default" r:id="rId9"/>
          <w:pgSz w:w="11906" w:h="16838"/>
          <w:pgMar w:top="1417" w:right="1417" w:bottom="1417" w:left="1701" w:header="851" w:footer="992" w:gutter="0"/>
          <w:cols w:space="425"/>
          <w:docGrid w:type="lines" w:linePitch="312"/>
        </w:sectPr>
      </w:pPr>
      <w:r>
        <w:rPr>
          <w:rFonts w:ascii="楷体" w:eastAsia="楷体" w:hAnsi="楷体" w:cs="楷体" w:hint="eastAsia"/>
          <w:b/>
          <w:sz w:val="32"/>
          <w:szCs w:val="32"/>
        </w:rPr>
        <w:t xml:space="preserve">  </w:t>
      </w:r>
      <w:r w:rsidR="00CE04F1" w:rsidRPr="0016243E">
        <w:rPr>
          <w:rFonts w:ascii="楷体" w:eastAsia="楷体" w:hAnsi="楷体" w:cs="楷体" w:hint="eastAsia"/>
          <w:b/>
          <w:sz w:val="32"/>
          <w:szCs w:val="32"/>
        </w:rPr>
        <w:t>（二）线上开课信息统计表</w:t>
      </w:r>
      <w:r w:rsidR="00CE04F1" w:rsidRPr="0016243E">
        <w:rPr>
          <w:rFonts w:ascii="楷体" w:eastAsia="楷体" w:hAnsi="楷体" w:cs="楷体" w:hint="eastAsia"/>
          <w:sz w:val="24"/>
          <w:szCs w:val="24"/>
        </w:rPr>
        <w:t>：</w:t>
      </w:r>
      <w:r w:rsidR="00C87447" w:rsidRPr="0016243E">
        <w:rPr>
          <w:rFonts w:ascii="楷体" w:eastAsia="楷体" w:hAnsi="楷体" w:cs="楷体"/>
          <w:sz w:val="24"/>
          <w:szCs w:val="24"/>
        </w:rPr>
        <w:tab/>
      </w:r>
    </w:p>
    <w:p w14:paraId="35E01190" w14:textId="0674EFF3" w:rsidR="00E82159" w:rsidRPr="0016243E" w:rsidRDefault="00CE04F1" w:rsidP="00C87447">
      <w:pPr>
        <w:jc w:val="center"/>
        <w:rPr>
          <w:rFonts w:ascii="FangSong" w:eastAsia="FangSong" w:hAnsi="FangSong" w:cs="仿宋"/>
          <w:sz w:val="32"/>
          <w:szCs w:val="32"/>
        </w:rPr>
      </w:pPr>
      <w:r w:rsidRPr="0016243E">
        <w:rPr>
          <w:rFonts w:ascii="FangSong" w:eastAsia="FangSong" w:hAnsi="FangSong" w:cstheme="majorEastAsia" w:hint="eastAsia"/>
          <w:b/>
          <w:sz w:val="32"/>
          <w:szCs w:val="32"/>
        </w:rPr>
        <w:lastRenderedPageBreak/>
        <w:t>虚拟现实学院2019-2020</w:t>
      </w:r>
      <w:r w:rsidR="00C87447" w:rsidRPr="0016243E">
        <w:rPr>
          <w:rFonts w:ascii="FangSong" w:eastAsia="FangSong" w:hAnsi="FangSong" w:cstheme="majorEastAsia" w:hint="eastAsia"/>
          <w:b/>
          <w:sz w:val="32"/>
          <w:szCs w:val="32"/>
        </w:rPr>
        <w:t>学年第二学期线上课程表（</w:t>
      </w:r>
      <w:r w:rsidRPr="0016243E">
        <w:rPr>
          <w:rFonts w:ascii="FangSong" w:eastAsia="FangSong" w:hAnsi="FangSong" w:cstheme="majorEastAsia" w:hint="eastAsia"/>
          <w:b/>
          <w:sz w:val="32"/>
          <w:szCs w:val="32"/>
        </w:rPr>
        <w:t>1-4周</w:t>
      </w:r>
      <w:r w:rsidR="00C87447" w:rsidRPr="0016243E">
        <w:rPr>
          <w:rFonts w:ascii="FangSong" w:eastAsia="FangSong" w:hAnsi="FangSong" w:cs="仿宋" w:hint="eastAsia"/>
          <w:sz w:val="32"/>
          <w:szCs w:val="32"/>
        </w:rPr>
        <w:t>）</w:t>
      </w:r>
    </w:p>
    <w:tbl>
      <w:tblPr>
        <w:tblStyle w:val="a9"/>
        <w:tblW w:w="10365" w:type="dxa"/>
        <w:tblInd w:w="-743" w:type="dxa"/>
        <w:tblLayout w:type="fixed"/>
        <w:tblLook w:val="04A0" w:firstRow="1" w:lastRow="0" w:firstColumn="1" w:lastColumn="0" w:noHBand="0" w:noVBand="1"/>
      </w:tblPr>
      <w:tblGrid>
        <w:gridCol w:w="491"/>
        <w:gridCol w:w="750"/>
        <w:gridCol w:w="1642"/>
        <w:gridCol w:w="1313"/>
        <w:gridCol w:w="903"/>
        <w:gridCol w:w="1017"/>
        <w:gridCol w:w="840"/>
        <w:gridCol w:w="2535"/>
        <w:gridCol w:w="874"/>
      </w:tblGrid>
      <w:tr w:rsidR="00E82159" w:rsidRPr="0016243E" w14:paraId="5DB779FE" w14:textId="77777777" w:rsidTr="00ED2CCA">
        <w:trPr>
          <w:trHeight w:val="303"/>
        </w:trPr>
        <w:tc>
          <w:tcPr>
            <w:tcW w:w="491" w:type="dxa"/>
            <w:vAlign w:val="center"/>
          </w:tcPr>
          <w:p w14:paraId="700E9827" w14:textId="77777777" w:rsidR="00E82159" w:rsidRPr="0016243E" w:rsidRDefault="00CE04F1">
            <w:pPr>
              <w:jc w:val="center"/>
              <w:rPr>
                <w:rFonts w:asciiTheme="minorEastAsia" w:hAnsiTheme="minorEastAsia" w:cstheme="minorEastAsia"/>
                <w:b/>
                <w:sz w:val="28"/>
                <w:szCs w:val="28"/>
              </w:rPr>
            </w:pPr>
            <w:r w:rsidRPr="0016243E">
              <w:rPr>
                <w:rFonts w:asciiTheme="minorEastAsia" w:hAnsiTheme="minorEastAsia" w:cstheme="minorEastAsia" w:hint="eastAsia"/>
                <w:b/>
                <w:sz w:val="28"/>
                <w:szCs w:val="28"/>
              </w:rPr>
              <w:t>序号</w:t>
            </w:r>
          </w:p>
        </w:tc>
        <w:tc>
          <w:tcPr>
            <w:tcW w:w="750" w:type="dxa"/>
            <w:vAlign w:val="center"/>
          </w:tcPr>
          <w:p w14:paraId="7AEFFE02" w14:textId="77777777" w:rsidR="00E82159" w:rsidRPr="0016243E" w:rsidRDefault="00CE04F1">
            <w:pPr>
              <w:jc w:val="center"/>
              <w:rPr>
                <w:rFonts w:asciiTheme="minorEastAsia" w:hAnsiTheme="minorEastAsia" w:cstheme="minorEastAsia"/>
                <w:b/>
                <w:sz w:val="28"/>
                <w:szCs w:val="28"/>
              </w:rPr>
            </w:pPr>
            <w:r w:rsidRPr="0016243E">
              <w:rPr>
                <w:rFonts w:asciiTheme="minorEastAsia" w:hAnsiTheme="minorEastAsia" w:cstheme="minorEastAsia" w:hint="eastAsia"/>
                <w:b/>
                <w:sz w:val="28"/>
                <w:szCs w:val="28"/>
              </w:rPr>
              <w:t>年级</w:t>
            </w:r>
          </w:p>
        </w:tc>
        <w:tc>
          <w:tcPr>
            <w:tcW w:w="1642" w:type="dxa"/>
            <w:vAlign w:val="center"/>
          </w:tcPr>
          <w:p w14:paraId="63F09E04" w14:textId="77777777" w:rsidR="00E82159" w:rsidRPr="0016243E" w:rsidRDefault="00CE04F1">
            <w:pPr>
              <w:jc w:val="center"/>
              <w:rPr>
                <w:rFonts w:asciiTheme="minorEastAsia" w:hAnsiTheme="minorEastAsia" w:cstheme="minorEastAsia"/>
                <w:b/>
                <w:sz w:val="28"/>
                <w:szCs w:val="28"/>
              </w:rPr>
            </w:pPr>
            <w:r w:rsidRPr="0016243E">
              <w:rPr>
                <w:rFonts w:asciiTheme="minorEastAsia" w:hAnsiTheme="minorEastAsia" w:cstheme="minorEastAsia" w:hint="eastAsia"/>
                <w:b/>
                <w:sz w:val="28"/>
                <w:szCs w:val="28"/>
              </w:rPr>
              <w:t>专业班级</w:t>
            </w:r>
          </w:p>
        </w:tc>
        <w:tc>
          <w:tcPr>
            <w:tcW w:w="1313" w:type="dxa"/>
            <w:vAlign w:val="center"/>
          </w:tcPr>
          <w:p w14:paraId="20EAF312" w14:textId="77777777" w:rsidR="00E82159" w:rsidRPr="0016243E" w:rsidRDefault="00CE04F1">
            <w:pPr>
              <w:jc w:val="center"/>
              <w:rPr>
                <w:rFonts w:asciiTheme="minorEastAsia" w:hAnsiTheme="minorEastAsia" w:cstheme="minorEastAsia"/>
                <w:b/>
                <w:sz w:val="28"/>
                <w:szCs w:val="28"/>
              </w:rPr>
            </w:pPr>
            <w:r w:rsidRPr="0016243E">
              <w:rPr>
                <w:rFonts w:asciiTheme="minorEastAsia" w:hAnsiTheme="minorEastAsia" w:cstheme="minorEastAsia" w:hint="eastAsia"/>
                <w:b/>
                <w:sz w:val="28"/>
                <w:szCs w:val="28"/>
              </w:rPr>
              <w:t>课程名称</w:t>
            </w:r>
          </w:p>
        </w:tc>
        <w:tc>
          <w:tcPr>
            <w:tcW w:w="903" w:type="dxa"/>
            <w:vAlign w:val="center"/>
          </w:tcPr>
          <w:p w14:paraId="707BB76D" w14:textId="77777777" w:rsidR="00E82159" w:rsidRPr="0016243E" w:rsidRDefault="00CE04F1">
            <w:pPr>
              <w:jc w:val="center"/>
              <w:rPr>
                <w:rFonts w:asciiTheme="minorEastAsia" w:hAnsiTheme="minorEastAsia" w:cstheme="minorEastAsia"/>
                <w:b/>
                <w:sz w:val="28"/>
                <w:szCs w:val="28"/>
              </w:rPr>
            </w:pPr>
            <w:r w:rsidRPr="0016243E">
              <w:rPr>
                <w:rFonts w:asciiTheme="minorEastAsia" w:hAnsiTheme="minorEastAsia" w:cstheme="minorEastAsia" w:hint="eastAsia"/>
                <w:b/>
                <w:sz w:val="28"/>
                <w:szCs w:val="28"/>
              </w:rPr>
              <w:t>课程</w:t>
            </w:r>
          </w:p>
          <w:p w14:paraId="5538D226" w14:textId="77777777" w:rsidR="00E82159" w:rsidRPr="0016243E" w:rsidRDefault="00CE04F1">
            <w:pPr>
              <w:jc w:val="center"/>
              <w:rPr>
                <w:rFonts w:asciiTheme="minorEastAsia" w:hAnsiTheme="minorEastAsia" w:cstheme="minorEastAsia"/>
                <w:b/>
                <w:sz w:val="28"/>
                <w:szCs w:val="28"/>
              </w:rPr>
            </w:pPr>
            <w:r w:rsidRPr="0016243E">
              <w:rPr>
                <w:rFonts w:asciiTheme="minorEastAsia" w:hAnsiTheme="minorEastAsia" w:cstheme="minorEastAsia" w:hint="eastAsia"/>
                <w:b/>
                <w:sz w:val="28"/>
                <w:szCs w:val="28"/>
              </w:rPr>
              <w:t>性质</w:t>
            </w:r>
          </w:p>
        </w:tc>
        <w:tc>
          <w:tcPr>
            <w:tcW w:w="1017" w:type="dxa"/>
            <w:vAlign w:val="center"/>
          </w:tcPr>
          <w:p w14:paraId="7FE2D7E3" w14:textId="77777777" w:rsidR="00E82159" w:rsidRPr="0016243E" w:rsidRDefault="00CE04F1">
            <w:pPr>
              <w:jc w:val="center"/>
              <w:rPr>
                <w:rFonts w:asciiTheme="minorEastAsia" w:hAnsiTheme="minorEastAsia" w:cstheme="minorEastAsia"/>
                <w:b/>
                <w:sz w:val="28"/>
                <w:szCs w:val="28"/>
              </w:rPr>
            </w:pPr>
            <w:r w:rsidRPr="0016243E">
              <w:rPr>
                <w:rFonts w:asciiTheme="minorEastAsia" w:hAnsiTheme="minorEastAsia" w:cstheme="minorEastAsia" w:hint="eastAsia"/>
                <w:b/>
                <w:sz w:val="28"/>
                <w:szCs w:val="28"/>
              </w:rPr>
              <w:t>课程</w:t>
            </w:r>
          </w:p>
          <w:p w14:paraId="3C8128BC" w14:textId="77777777" w:rsidR="00E82159" w:rsidRPr="0016243E" w:rsidRDefault="00CE04F1">
            <w:pPr>
              <w:jc w:val="center"/>
              <w:rPr>
                <w:rFonts w:asciiTheme="minorEastAsia" w:hAnsiTheme="minorEastAsia" w:cstheme="minorEastAsia"/>
                <w:b/>
                <w:sz w:val="28"/>
                <w:szCs w:val="28"/>
              </w:rPr>
            </w:pPr>
            <w:r w:rsidRPr="0016243E">
              <w:rPr>
                <w:rFonts w:asciiTheme="minorEastAsia" w:hAnsiTheme="minorEastAsia" w:cstheme="minorEastAsia" w:hint="eastAsia"/>
                <w:b/>
                <w:sz w:val="28"/>
                <w:szCs w:val="28"/>
              </w:rPr>
              <w:t>类别</w:t>
            </w:r>
          </w:p>
        </w:tc>
        <w:tc>
          <w:tcPr>
            <w:tcW w:w="840" w:type="dxa"/>
            <w:vAlign w:val="center"/>
          </w:tcPr>
          <w:p w14:paraId="42048525" w14:textId="77777777" w:rsidR="00E82159" w:rsidRPr="0016243E" w:rsidRDefault="00CE04F1">
            <w:pPr>
              <w:jc w:val="center"/>
              <w:rPr>
                <w:rFonts w:asciiTheme="minorEastAsia" w:hAnsiTheme="minorEastAsia" w:cstheme="minorEastAsia"/>
                <w:b/>
                <w:sz w:val="28"/>
                <w:szCs w:val="28"/>
              </w:rPr>
            </w:pPr>
            <w:r w:rsidRPr="0016243E">
              <w:rPr>
                <w:rFonts w:asciiTheme="minorEastAsia" w:hAnsiTheme="minorEastAsia" w:cstheme="minorEastAsia" w:hint="eastAsia"/>
                <w:b/>
                <w:sz w:val="28"/>
                <w:szCs w:val="28"/>
              </w:rPr>
              <w:t>起止</w:t>
            </w:r>
          </w:p>
          <w:p w14:paraId="4274B5E8" w14:textId="77777777" w:rsidR="00E82159" w:rsidRPr="0016243E" w:rsidRDefault="00CE04F1">
            <w:pPr>
              <w:jc w:val="center"/>
              <w:rPr>
                <w:rFonts w:asciiTheme="minorEastAsia" w:hAnsiTheme="minorEastAsia" w:cstheme="minorEastAsia"/>
                <w:b/>
                <w:sz w:val="28"/>
                <w:szCs w:val="28"/>
              </w:rPr>
            </w:pPr>
            <w:r w:rsidRPr="0016243E">
              <w:rPr>
                <w:rFonts w:asciiTheme="minorEastAsia" w:hAnsiTheme="minorEastAsia" w:cstheme="minorEastAsia" w:hint="eastAsia"/>
                <w:b/>
                <w:sz w:val="28"/>
                <w:szCs w:val="28"/>
              </w:rPr>
              <w:t>周次</w:t>
            </w:r>
          </w:p>
        </w:tc>
        <w:tc>
          <w:tcPr>
            <w:tcW w:w="2535" w:type="dxa"/>
            <w:vAlign w:val="center"/>
          </w:tcPr>
          <w:p w14:paraId="12735A7A" w14:textId="77777777" w:rsidR="00E82159" w:rsidRPr="0016243E" w:rsidRDefault="00CE04F1">
            <w:pPr>
              <w:jc w:val="center"/>
              <w:rPr>
                <w:rFonts w:asciiTheme="minorEastAsia" w:hAnsiTheme="minorEastAsia" w:cstheme="minorEastAsia"/>
                <w:b/>
                <w:sz w:val="28"/>
                <w:szCs w:val="28"/>
              </w:rPr>
            </w:pPr>
            <w:r w:rsidRPr="0016243E">
              <w:rPr>
                <w:rFonts w:asciiTheme="minorEastAsia" w:hAnsiTheme="minorEastAsia" w:cstheme="minorEastAsia" w:hint="eastAsia"/>
                <w:b/>
                <w:sz w:val="28"/>
                <w:szCs w:val="28"/>
              </w:rPr>
              <w:t>拟采用教学方式</w:t>
            </w:r>
          </w:p>
        </w:tc>
        <w:tc>
          <w:tcPr>
            <w:tcW w:w="874" w:type="dxa"/>
            <w:vAlign w:val="center"/>
          </w:tcPr>
          <w:p w14:paraId="6E62C1F3" w14:textId="77777777" w:rsidR="00E82159" w:rsidRPr="0016243E" w:rsidRDefault="00CE04F1">
            <w:pPr>
              <w:spacing w:line="360" w:lineRule="auto"/>
              <w:jc w:val="center"/>
              <w:rPr>
                <w:rFonts w:asciiTheme="minorEastAsia" w:hAnsiTheme="minorEastAsia" w:cstheme="minorEastAsia"/>
                <w:b/>
                <w:sz w:val="28"/>
                <w:szCs w:val="28"/>
              </w:rPr>
            </w:pPr>
            <w:r w:rsidRPr="0016243E">
              <w:rPr>
                <w:rFonts w:asciiTheme="minorEastAsia" w:hAnsiTheme="minorEastAsia" w:cstheme="minorEastAsia" w:hint="eastAsia"/>
                <w:b/>
                <w:sz w:val="28"/>
                <w:szCs w:val="28"/>
              </w:rPr>
              <w:t>任课教师</w:t>
            </w:r>
          </w:p>
        </w:tc>
      </w:tr>
      <w:tr w:rsidR="00D82406" w:rsidRPr="0016243E" w14:paraId="50D8A8D8" w14:textId="77777777" w:rsidTr="00ED2CCA">
        <w:trPr>
          <w:trHeight w:val="1181"/>
        </w:trPr>
        <w:tc>
          <w:tcPr>
            <w:tcW w:w="491" w:type="dxa"/>
            <w:vAlign w:val="center"/>
          </w:tcPr>
          <w:p w14:paraId="62CFE2B5" w14:textId="289E7CDD" w:rsidR="00D82406" w:rsidRPr="0016243E" w:rsidRDefault="00D82406">
            <w:pPr>
              <w:jc w:val="center"/>
              <w:rPr>
                <w:rFonts w:asciiTheme="minorEastAsia" w:hAnsiTheme="minorEastAsia" w:cstheme="minorEastAsia"/>
                <w:sz w:val="24"/>
                <w:szCs w:val="24"/>
              </w:rPr>
            </w:pPr>
            <w:r w:rsidRPr="0016243E">
              <w:rPr>
                <w:rFonts w:asciiTheme="minorEastAsia" w:hAnsiTheme="minorEastAsia"/>
                <w:sz w:val="24"/>
                <w:szCs w:val="24"/>
              </w:rPr>
              <w:t>1</w:t>
            </w:r>
          </w:p>
        </w:tc>
        <w:tc>
          <w:tcPr>
            <w:tcW w:w="750" w:type="dxa"/>
            <w:vAlign w:val="center"/>
          </w:tcPr>
          <w:p w14:paraId="5C3926FF" w14:textId="341AB921"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2019</w:t>
            </w:r>
          </w:p>
        </w:tc>
        <w:tc>
          <w:tcPr>
            <w:tcW w:w="1642" w:type="dxa"/>
            <w:vAlign w:val="center"/>
          </w:tcPr>
          <w:p w14:paraId="3FC2D1C6" w14:textId="77777777" w:rsidR="00D82406" w:rsidRPr="0016243E" w:rsidRDefault="00D82406" w:rsidP="0085065D">
            <w:pPr>
              <w:jc w:val="center"/>
              <w:rPr>
                <w:rFonts w:asciiTheme="minorEastAsia" w:hAnsiTheme="minorEastAsia"/>
                <w:sz w:val="24"/>
                <w:szCs w:val="24"/>
              </w:rPr>
            </w:pPr>
            <w:r w:rsidRPr="0016243E">
              <w:rPr>
                <w:rFonts w:asciiTheme="minorEastAsia" w:hAnsiTheme="minorEastAsia" w:hint="eastAsia"/>
                <w:sz w:val="24"/>
                <w:szCs w:val="24"/>
              </w:rPr>
              <w:t>软件</w:t>
            </w:r>
            <w:r w:rsidRPr="0016243E">
              <w:rPr>
                <w:rFonts w:asciiTheme="minorEastAsia" w:hAnsiTheme="minorEastAsia"/>
                <w:sz w:val="24"/>
                <w:szCs w:val="24"/>
              </w:rPr>
              <w:t>工程</w:t>
            </w:r>
          </w:p>
          <w:p w14:paraId="09C148E7" w14:textId="2FF66F2D"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（软件</w:t>
            </w:r>
            <w:r w:rsidRPr="0016243E">
              <w:rPr>
                <w:rFonts w:asciiTheme="minorEastAsia" w:hAnsiTheme="minorEastAsia"/>
                <w:sz w:val="24"/>
                <w:szCs w:val="24"/>
              </w:rPr>
              <w:t>工程）</w:t>
            </w:r>
          </w:p>
        </w:tc>
        <w:tc>
          <w:tcPr>
            <w:tcW w:w="1313" w:type="dxa"/>
            <w:vAlign w:val="center"/>
          </w:tcPr>
          <w:p w14:paraId="57168216" w14:textId="3FFF26F8"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软件</w:t>
            </w:r>
            <w:r w:rsidRPr="0016243E">
              <w:rPr>
                <w:rFonts w:asciiTheme="minorEastAsia" w:hAnsiTheme="minorEastAsia"/>
                <w:sz w:val="24"/>
                <w:szCs w:val="24"/>
              </w:rPr>
              <w:t>工程导论</w:t>
            </w:r>
          </w:p>
        </w:tc>
        <w:tc>
          <w:tcPr>
            <w:tcW w:w="903" w:type="dxa"/>
            <w:vAlign w:val="center"/>
          </w:tcPr>
          <w:p w14:paraId="15895A5D" w14:textId="5EE909BF"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必修</w:t>
            </w:r>
          </w:p>
        </w:tc>
        <w:tc>
          <w:tcPr>
            <w:tcW w:w="1017" w:type="dxa"/>
            <w:vAlign w:val="center"/>
          </w:tcPr>
          <w:p w14:paraId="515C697E" w14:textId="6D4B741B"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理论课</w:t>
            </w:r>
          </w:p>
        </w:tc>
        <w:tc>
          <w:tcPr>
            <w:tcW w:w="840" w:type="dxa"/>
            <w:vAlign w:val="center"/>
          </w:tcPr>
          <w:p w14:paraId="6147DA18" w14:textId="04B2C543"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1-16</w:t>
            </w:r>
          </w:p>
        </w:tc>
        <w:tc>
          <w:tcPr>
            <w:tcW w:w="2535" w:type="dxa"/>
            <w:vAlign w:val="center"/>
          </w:tcPr>
          <w:p w14:paraId="744CD4A7" w14:textId="7ADA1E9D"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学堂在线,</w:t>
            </w:r>
            <w:r w:rsidRPr="0016243E">
              <w:rPr>
                <w:sz w:val="24"/>
                <w:szCs w:val="24"/>
              </w:rPr>
              <w:t>在线答疑，互动，课后练习，指导</w:t>
            </w:r>
          </w:p>
        </w:tc>
        <w:tc>
          <w:tcPr>
            <w:tcW w:w="874" w:type="dxa"/>
            <w:vAlign w:val="center"/>
          </w:tcPr>
          <w:p w14:paraId="42870507" w14:textId="3F79B530" w:rsidR="00D82406" w:rsidRPr="0016243E" w:rsidRDefault="00D82406">
            <w:pPr>
              <w:spacing w:line="360" w:lineRule="auto"/>
              <w:jc w:val="center"/>
              <w:rPr>
                <w:rFonts w:asciiTheme="minorEastAsia" w:hAnsiTheme="minorEastAsia" w:cstheme="minorEastAsia"/>
                <w:sz w:val="24"/>
                <w:szCs w:val="24"/>
              </w:rPr>
            </w:pPr>
            <w:r w:rsidRPr="0016243E">
              <w:rPr>
                <w:rFonts w:asciiTheme="minorEastAsia" w:hAnsiTheme="minorEastAsia" w:hint="eastAsia"/>
                <w:sz w:val="24"/>
                <w:szCs w:val="24"/>
              </w:rPr>
              <w:t>赵伟</w:t>
            </w:r>
          </w:p>
        </w:tc>
      </w:tr>
      <w:tr w:rsidR="00D82406" w:rsidRPr="0016243E" w14:paraId="7863751D" w14:textId="77777777" w:rsidTr="00ED2CCA">
        <w:trPr>
          <w:trHeight w:val="303"/>
        </w:trPr>
        <w:tc>
          <w:tcPr>
            <w:tcW w:w="491" w:type="dxa"/>
            <w:vAlign w:val="center"/>
          </w:tcPr>
          <w:p w14:paraId="22D2555D" w14:textId="2700B3AA"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2</w:t>
            </w:r>
          </w:p>
        </w:tc>
        <w:tc>
          <w:tcPr>
            <w:tcW w:w="750" w:type="dxa"/>
            <w:vAlign w:val="center"/>
          </w:tcPr>
          <w:p w14:paraId="7A21A407" w14:textId="58045D8A"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2019</w:t>
            </w:r>
          </w:p>
        </w:tc>
        <w:tc>
          <w:tcPr>
            <w:tcW w:w="1642" w:type="dxa"/>
            <w:vAlign w:val="center"/>
          </w:tcPr>
          <w:p w14:paraId="779E992D" w14:textId="289CC554"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数字</w:t>
            </w:r>
            <w:r w:rsidRPr="0016243E">
              <w:rPr>
                <w:rFonts w:asciiTheme="minorEastAsia" w:hAnsiTheme="minorEastAsia"/>
                <w:sz w:val="24"/>
                <w:szCs w:val="24"/>
              </w:rPr>
              <w:t>媒体技术（</w:t>
            </w:r>
            <w:r w:rsidRPr="0016243E">
              <w:rPr>
                <w:rFonts w:asciiTheme="minorEastAsia" w:hAnsiTheme="minorEastAsia" w:hint="eastAsia"/>
                <w:sz w:val="24"/>
                <w:szCs w:val="24"/>
              </w:rPr>
              <w:t>虚拟</w:t>
            </w:r>
            <w:r w:rsidRPr="0016243E">
              <w:rPr>
                <w:rFonts w:asciiTheme="minorEastAsia" w:hAnsiTheme="minorEastAsia"/>
                <w:sz w:val="24"/>
                <w:szCs w:val="24"/>
              </w:rPr>
              <w:t>现实</w:t>
            </w:r>
            <w:r w:rsidRPr="0016243E">
              <w:rPr>
                <w:rFonts w:asciiTheme="minorEastAsia" w:hAnsiTheme="minorEastAsia" w:hint="eastAsia"/>
                <w:sz w:val="24"/>
                <w:szCs w:val="24"/>
              </w:rPr>
              <w:t>、</w:t>
            </w:r>
            <w:r w:rsidRPr="0016243E">
              <w:rPr>
                <w:rFonts w:asciiTheme="minorEastAsia" w:hAnsiTheme="minorEastAsia"/>
                <w:sz w:val="24"/>
                <w:szCs w:val="24"/>
              </w:rPr>
              <w:t>大数据、智能交互）</w:t>
            </w:r>
          </w:p>
        </w:tc>
        <w:tc>
          <w:tcPr>
            <w:tcW w:w="1313" w:type="dxa"/>
            <w:vAlign w:val="center"/>
          </w:tcPr>
          <w:p w14:paraId="1A673E46" w14:textId="51C85C89"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软件</w:t>
            </w:r>
            <w:r w:rsidRPr="0016243E">
              <w:rPr>
                <w:rFonts w:asciiTheme="minorEastAsia" w:hAnsiTheme="minorEastAsia"/>
                <w:sz w:val="24"/>
                <w:szCs w:val="24"/>
              </w:rPr>
              <w:t>工程导论</w:t>
            </w:r>
          </w:p>
        </w:tc>
        <w:tc>
          <w:tcPr>
            <w:tcW w:w="903" w:type="dxa"/>
            <w:vAlign w:val="center"/>
          </w:tcPr>
          <w:p w14:paraId="05CCBEB4" w14:textId="3408A743"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必修</w:t>
            </w:r>
          </w:p>
        </w:tc>
        <w:tc>
          <w:tcPr>
            <w:tcW w:w="1017" w:type="dxa"/>
            <w:vAlign w:val="center"/>
          </w:tcPr>
          <w:p w14:paraId="1ABCA681" w14:textId="2F6C8838"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理论课</w:t>
            </w:r>
          </w:p>
        </w:tc>
        <w:tc>
          <w:tcPr>
            <w:tcW w:w="840" w:type="dxa"/>
            <w:vAlign w:val="center"/>
          </w:tcPr>
          <w:p w14:paraId="524C75A9" w14:textId="6DBDC952"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1-16</w:t>
            </w:r>
          </w:p>
        </w:tc>
        <w:tc>
          <w:tcPr>
            <w:tcW w:w="2535" w:type="dxa"/>
            <w:vAlign w:val="center"/>
          </w:tcPr>
          <w:p w14:paraId="7C64787A" w14:textId="718684B1"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学堂在线,</w:t>
            </w:r>
            <w:r w:rsidRPr="0016243E">
              <w:rPr>
                <w:sz w:val="24"/>
                <w:szCs w:val="24"/>
              </w:rPr>
              <w:t>在线答疑，互动，课后练习，指导</w:t>
            </w:r>
          </w:p>
        </w:tc>
        <w:tc>
          <w:tcPr>
            <w:tcW w:w="874" w:type="dxa"/>
            <w:vAlign w:val="center"/>
          </w:tcPr>
          <w:p w14:paraId="356ED80F" w14:textId="42B3EC95" w:rsidR="00D82406" w:rsidRPr="0016243E" w:rsidRDefault="00D82406">
            <w:pPr>
              <w:spacing w:line="360" w:lineRule="auto"/>
              <w:jc w:val="center"/>
              <w:rPr>
                <w:rFonts w:asciiTheme="minorEastAsia" w:hAnsiTheme="minorEastAsia" w:cstheme="minorEastAsia"/>
                <w:sz w:val="24"/>
                <w:szCs w:val="24"/>
              </w:rPr>
            </w:pPr>
            <w:r w:rsidRPr="0016243E">
              <w:rPr>
                <w:rFonts w:asciiTheme="minorEastAsia" w:hAnsiTheme="minorEastAsia" w:hint="eastAsia"/>
                <w:sz w:val="24"/>
                <w:szCs w:val="24"/>
              </w:rPr>
              <w:t>赵伟</w:t>
            </w:r>
          </w:p>
        </w:tc>
      </w:tr>
      <w:tr w:rsidR="00D82406" w:rsidRPr="0016243E" w14:paraId="7450DAB3" w14:textId="77777777" w:rsidTr="00ED2CCA">
        <w:trPr>
          <w:trHeight w:val="303"/>
        </w:trPr>
        <w:tc>
          <w:tcPr>
            <w:tcW w:w="491" w:type="dxa"/>
            <w:vAlign w:val="center"/>
          </w:tcPr>
          <w:p w14:paraId="1A90C62F" w14:textId="7613D8B0"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3</w:t>
            </w:r>
          </w:p>
        </w:tc>
        <w:tc>
          <w:tcPr>
            <w:tcW w:w="750" w:type="dxa"/>
            <w:vAlign w:val="center"/>
          </w:tcPr>
          <w:p w14:paraId="3F0FBB3C" w14:textId="53E097EE"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2018</w:t>
            </w:r>
          </w:p>
        </w:tc>
        <w:tc>
          <w:tcPr>
            <w:tcW w:w="1642" w:type="dxa"/>
            <w:vAlign w:val="center"/>
          </w:tcPr>
          <w:p w14:paraId="06AE35C8" w14:textId="77777777" w:rsidR="00D82406" w:rsidRPr="0016243E" w:rsidRDefault="00D82406" w:rsidP="0085065D">
            <w:pPr>
              <w:jc w:val="center"/>
              <w:rPr>
                <w:rFonts w:asciiTheme="minorEastAsia" w:hAnsiTheme="minorEastAsia"/>
                <w:sz w:val="24"/>
                <w:szCs w:val="24"/>
              </w:rPr>
            </w:pPr>
            <w:r w:rsidRPr="0016243E">
              <w:rPr>
                <w:rFonts w:asciiTheme="minorEastAsia" w:hAnsiTheme="minorEastAsia" w:hint="eastAsia"/>
                <w:sz w:val="24"/>
                <w:szCs w:val="24"/>
              </w:rPr>
              <w:t>软件工程</w:t>
            </w:r>
          </w:p>
          <w:p w14:paraId="57A33326" w14:textId="6451EEC7"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（软件</w:t>
            </w:r>
            <w:r w:rsidRPr="0016243E">
              <w:rPr>
                <w:rFonts w:asciiTheme="minorEastAsia" w:hAnsiTheme="minorEastAsia"/>
                <w:sz w:val="24"/>
                <w:szCs w:val="24"/>
              </w:rPr>
              <w:t>工程）</w:t>
            </w:r>
          </w:p>
        </w:tc>
        <w:tc>
          <w:tcPr>
            <w:tcW w:w="1313" w:type="dxa"/>
            <w:vAlign w:val="center"/>
          </w:tcPr>
          <w:p w14:paraId="2AEE2A19" w14:textId="26A4F02A"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人工智能</w:t>
            </w:r>
          </w:p>
        </w:tc>
        <w:tc>
          <w:tcPr>
            <w:tcW w:w="903" w:type="dxa"/>
            <w:vAlign w:val="center"/>
          </w:tcPr>
          <w:p w14:paraId="0DD1CD23" w14:textId="74B21792"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必修</w:t>
            </w:r>
          </w:p>
        </w:tc>
        <w:tc>
          <w:tcPr>
            <w:tcW w:w="1017" w:type="dxa"/>
            <w:vAlign w:val="center"/>
          </w:tcPr>
          <w:p w14:paraId="44B77934" w14:textId="66F153F6"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理论课</w:t>
            </w:r>
          </w:p>
        </w:tc>
        <w:tc>
          <w:tcPr>
            <w:tcW w:w="840" w:type="dxa"/>
            <w:vAlign w:val="center"/>
          </w:tcPr>
          <w:p w14:paraId="4DB1904A" w14:textId="4C76363B"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1-16</w:t>
            </w:r>
          </w:p>
        </w:tc>
        <w:tc>
          <w:tcPr>
            <w:tcW w:w="2535" w:type="dxa"/>
            <w:vAlign w:val="center"/>
          </w:tcPr>
          <w:p w14:paraId="2FF93CE7" w14:textId="423ACA1F"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超星，</w:t>
            </w:r>
            <w:r w:rsidRPr="0016243E">
              <w:rPr>
                <w:sz w:val="24"/>
                <w:szCs w:val="24"/>
              </w:rPr>
              <w:t>在线答疑，互动，课后练习，指导</w:t>
            </w:r>
          </w:p>
        </w:tc>
        <w:tc>
          <w:tcPr>
            <w:tcW w:w="874" w:type="dxa"/>
            <w:vAlign w:val="center"/>
          </w:tcPr>
          <w:p w14:paraId="07A2317A" w14:textId="248B0B66"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徐中宇</w:t>
            </w:r>
          </w:p>
        </w:tc>
      </w:tr>
      <w:tr w:rsidR="00D82406" w:rsidRPr="0016243E" w14:paraId="7ECC48EC" w14:textId="77777777" w:rsidTr="00ED2CCA">
        <w:trPr>
          <w:trHeight w:val="303"/>
        </w:trPr>
        <w:tc>
          <w:tcPr>
            <w:tcW w:w="491" w:type="dxa"/>
            <w:vAlign w:val="center"/>
          </w:tcPr>
          <w:p w14:paraId="5CE30CDF" w14:textId="2ADB8C9D"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4</w:t>
            </w:r>
          </w:p>
        </w:tc>
        <w:tc>
          <w:tcPr>
            <w:tcW w:w="750" w:type="dxa"/>
            <w:vAlign w:val="center"/>
          </w:tcPr>
          <w:p w14:paraId="0D71ACFE" w14:textId="098866EB"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2018</w:t>
            </w:r>
          </w:p>
        </w:tc>
        <w:tc>
          <w:tcPr>
            <w:tcW w:w="1642" w:type="dxa"/>
            <w:vAlign w:val="center"/>
          </w:tcPr>
          <w:p w14:paraId="5D0647EA" w14:textId="63FC1461"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数字</w:t>
            </w:r>
            <w:r w:rsidRPr="0016243E">
              <w:rPr>
                <w:rFonts w:asciiTheme="minorEastAsia" w:hAnsiTheme="minorEastAsia"/>
                <w:sz w:val="24"/>
                <w:szCs w:val="24"/>
              </w:rPr>
              <w:t>媒体技术（</w:t>
            </w:r>
            <w:r w:rsidRPr="0016243E">
              <w:rPr>
                <w:rFonts w:asciiTheme="minorEastAsia" w:hAnsiTheme="minorEastAsia" w:hint="eastAsia"/>
                <w:sz w:val="24"/>
                <w:szCs w:val="24"/>
              </w:rPr>
              <w:t>大数据</w:t>
            </w:r>
            <w:r w:rsidRPr="0016243E">
              <w:rPr>
                <w:rFonts w:asciiTheme="minorEastAsia" w:hAnsiTheme="minorEastAsia"/>
                <w:sz w:val="24"/>
                <w:szCs w:val="24"/>
              </w:rPr>
              <w:t>、虚拟现实）</w:t>
            </w:r>
          </w:p>
        </w:tc>
        <w:tc>
          <w:tcPr>
            <w:tcW w:w="1313" w:type="dxa"/>
            <w:vAlign w:val="center"/>
          </w:tcPr>
          <w:p w14:paraId="5501CC53" w14:textId="0E0DE8CD"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操作</w:t>
            </w:r>
            <w:r w:rsidRPr="0016243E">
              <w:rPr>
                <w:rFonts w:asciiTheme="minorEastAsia" w:hAnsiTheme="minorEastAsia"/>
                <w:sz w:val="24"/>
                <w:szCs w:val="24"/>
              </w:rPr>
              <w:t>系统</w:t>
            </w:r>
          </w:p>
        </w:tc>
        <w:tc>
          <w:tcPr>
            <w:tcW w:w="903" w:type="dxa"/>
            <w:vAlign w:val="center"/>
          </w:tcPr>
          <w:p w14:paraId="410870B5" w14:textId="51907D00"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必修</w:t>
            </w:r>
          </w:p>
        </w:tc>
        <w:tc>
          <w:tcPr>
            <w:tcW w:w="1017" w:type="dxa"/>
            <w:vAlign w:val="center"/>
          </w:tcPr>
          <w:p w14:paraId="7BD8A073" w14:textId="510E00AC"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理论课</w:t>
            </w:r>
          </w:p>
        </w:tc>
        <w:tc>
          <w:tcPr>
            <w:tcW w:w="840" w:type="dxa"/>
            <w:vAlign w:val="center"/>
          </w:tcPr>
          <w:p w14:paraId="40904DAB" w14:textId="303B06AB"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1-16</w:t>
            </w:r>
          </w:p>
        </w:tc>
        <w:tc>
          <w:tcPr>
            <w:tcW w:w="2535" w:type="dxa"/>
            <w:vAlign w:val="center"/>
          </w:tcPr>
          <w:p w14:paraId="7B00768E" w14:textId="169FFFCE"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学堂在线,</w:t>
            </w:r>
            <w:r w:rsidRPr="0016243E">
              <w:rPr>
                <w:sz w:val="24"/>
                <w:szCs w:val="24"/>
              </w:rPr>
              <w:t>在线答疑，互动，课后练习，指导</w:t>
            </w:r>
          </w:p>
        </w:tc>
        <w:tc>
          <w:tcPr>
            <w:tcW w:w="874" w:type="dxa"/>
            <w:vAlign w:val="center"/>
          </w:tcPr>
          <w:p w14:paraId="5BD112D4" w14:textId="17863833"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曲</w:t>
            </w:r>
            <w:r w:rsidRPr="0016243E">
              <w:rPr>
                <w:rFonts w:asciiTheme="minorEastAsia" w:hAnsiTheme="minorEastAsia"/>
                <w:sz w:val="24"/>
                <w:szCs w:val="24"/>
              </w:rPr>
              <w:t>慧雁</w:t>
            </w:r>
          </w:p>
        </w:tc>
      </w:tr>
      <w:tr w:rsidR="00D82406" w:rsidRPr="0016243E" w14:paraId="0440BE8C" w14:textId="77777777" w:rsidTr="00ED2CCA">
        <w:trPr>
          <w:trHeight w:val="990"/>
        </w:trPr>
        <w:tc>
          <w:tcPr>
            <w:tcW w:w="491" w:type="dxa"/>
            <w:vAlign w:val="center"/>
          </w:tcPr>
          <w:p w14:paraId="7E1673E0" w14:textId="50BECB11"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5</w:t>
            </w:r>
          </w:p>
        </w:tc>
        <w:tc>
          <w:tcPr>
            <w:tcW w:w="750" w:type="dxa"/>
            <w:vAlign w:val="center"/>
          </w:tcPr>
          <w:p w14:paraId="3E68592D" w14:textId="6F08A109"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2018</w:t>
            </w:r>
          </w:p>
        </w:tc>
        <w:tc>
          <w:tcPr>
            <w:tcW w:w="1642" w:type="dxa"/>
            <w:vAlign w:val="center"/>
          </w:tcPr>
          <w:p w14:paraId="3C962D0C" w14:textId="77777777" w:rsidR="00D82406" w:rsidRPr="0016243E" w:rsidRDefault="00D82406" w:rsidP="0085065D">
            <w:pPr>
              <w:jc w:val="center"/>
              <w:rPr>
                <w:rFonts w:asciiTheme="minorEastAsia" w:hAnsiTheme="minorEastAsia"/>
                <w:sz w:val="24"/>
                <w:szCs w:val="24"/>
              </w:rPr>
            </w:pPr>
            <w:r w:rsidRPr="0016243E">
              <w:rPr>
                <w:rFonts w:asciiTheme="minorEastAsia" w:hAnsiTheme="minorEastAsia" w:hint="eastAsia"/>
                <w:sz w:val="24"/>
                <w:szCs w:val="24"/>
              </w:rPr>
              <w:t>软件</w:t>
            </w:r>
            <w:r w:rsidRPr="0016243E">
              <w:rPr>
                <w:rFonts w:asciiTheme="minorEastAsia" w:hAnsiTheme="minorEastAsia"/>
                <w:sz w:val="24"/>
                <w:szCs w:val="24"/>
              </w:rPr>
              <w:t>工程</w:t>
            </w:r>
          </w:p>
          <w:p w14:paraId="4BC98C13" w14:textId="684B0ACF" w:rsidR="00D82406" w:rsidRPr="0016243E" w:rsidRDefault="00D82406">
            <w:pPr>
              <w:jc w:val="center"/>
              <w:rPr>
                <w:rFonts w:asciiTheme="minorEastAsia" w:hAnsiTheme="minorEastAsia" w:cstheme="minorEastAsia"/>
                <w:sz w:val="24"/>
                <w:szCs w:val="24"/>
              </w:rPr>
            </w:pPr>
            <w:r w:rsidRPr="0016243E">
              <w:rPr>
                <w:rFonts w:asciiTheme="minorEastAsia" w:hAnsiTheme="minorEastAsia"/>
                <w:sz w:val="24"/>
                <w:szCs w:val="24"/>
              </w:rPr>
              <w:t>（</w:t>
            </w:r>
            <w:r w:rsidRPr="0016243E">
              <w:rPr>
                <w:rFonts w:asciiTheme="minorEastAsia" w:hAnsiTheme="minorEastAsia" w:hint="eastAsia"/>
                <w:sz w:val="24"/>
                <w:szCs w:val="24"/>
              </w:rPr>
              <w:t>软件</w:t>
            </w:r>
            <w:r w:rsidRPr="0016243E">
              <w:rPr>
                <w:rFonts w:asciiTheme="minorEastAsia" w:hAnsiTheme="minorEastAsia"/>
                <w:sz w:val="24"/>
                <w:szCs w:val="24"/>
              </w:rPr>
              <w:t>工程）</w:t>
            </w:r>
          </w:p>
        </w:tc>
        <w:tc>
          <w:tcPr>
            <w:tcW w:w="1313" w:type="dxa"/>
            <w:vAlign w:val="center"/>
          </w:tcPr>
          <w:p w14:paraId="0E0F8202" w14:textId="41CEAFF8"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操作</w:t>
            </w:r>
            <w:r w:rsidRPr="0016243E">
              <w:rPr>
                <w:rFonts w:asciiTheme="minorEastAsia" w:hAnsiTheme="minorEastAsia"/>
                <w:sz w:val="24"/>
                <w:szCs w:val="24"/>
              </w:rPr>
              <w:t>系统</w:t>
            </w:r>
          </w:p>
        </w:tc>
        <w:tc>
          <w:tcPr>
            <w:tcW w:w="903" w:type="dxa"/>
            <w:vAlign w:val="center"/>
          </w:tcPr>
          <w:p w14:paraId="03FB36AF" w14:textId="3D7E9288"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必修</w:t>
            </w:r>
          </w:p>
        </w:tc>
        <w:tc>
          <w:tcPr>
            <w:tcW w:w="1017" w:type="dxa"/>
            <w:vAlign w:val="center"/>
          </w:tcPr>
          <w:p w14:paraId="576D94A4" w14:textId="098EBC2C"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理论课</w:t>
            </w:r>
          </w:p>
        </w:tc>
        <w:tc>
          <w:tcPr>
            <w:tcW w:w="840" w:type="dxa"/>
            <w:vAlign w:val="center"/>
          </w:tcPr>
          <w:p w14:paraId="21EC32D8" w14:textId="72826E29"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1-16</w:t>
            </w:r>
          </w:p>
        </w:tc>
        <w:tc>
          <w:tcPr>
            <w:tcW w:w="2535" w:type="dxa"/>
            <w:vAlign w:val="center"/>
          </w:tcPr>
          <w:p w14:paraId="7D674515" w14:textId="0B0243C9"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学堂在线,</w:t>
            </w:r>
            <w:r w:rsidRPr="0016243E">
              <w:rPr>
                <w:sz w:val="24"/>
                <w:szCs w:val="24"/>
              </w:rPr>
              <w:t>在线答疑，互动，课后练习，指导</w:t>
            </w:r>
          </w:p>
        </w:tc>
        <w:tc>
          <w:tcPr>
            <w:tcW w:w="874" w:type="dxa"/>
            <w:vAlign w:val="center"/>
          </w:tcPr>
          <w:p w14:paraId="7DD234CE" w14:textId="22489C9D"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曲</w:t>
            </w:r>
            <w:r w:rsidRPr="0016243E">
              <w:rPr>
                <w:rFonts w:asciiTheme="minorEastAsia" w:hAnsiTheme="minorEastAsia"/>
                <w:sz w:val="24"/>
                <w:szCs w:val="24"/>
              </w:rPr>
              <w:t>慧雁</w:t>
            </w:r>
          </w:p>
        </w:tc>
      </w:tr>
      <w:tr w:rsidR="00D82406" w:rsidRPr="0016243E" w14:paraId="5F466332" w14:textId="77777777" w:rsidTr="00ED2CCA">
        <w:trPr>
          <w:trHeight w:val="906"/>
        </w:trPr>
        <w:tc>
          <w:tcPr>
            <w:tcW w:w="491" w:type="dxa"/>
            <w:vAlign w:val="center"/>
          </w:tcPr>
          <w:p w14:paraId="42DAB024" w14:textId="43057666"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6</w:t>
            </w:r>
          </w:p>
        </w:tc>
        <w:tc>
          <w:tcPr>
            <w:tcW w:w="750" w:type="dxa"/>
            <w:vAlign w:val="center"/>
          </w:tcPr>
          <w:p w14:paraId="5AA42028" w14:textId="52A76531"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2017</w:t>
            </w:r>
          </w:p>
        </w:tc>
        <w:tc>
          <w:tcPr>
            <w:tcW w:w="1642" w:type="dxa"/>
            <w:vAlign w:val="center"/>
          </w:tcPr>
          <w:p w14:paraId="65727885" w14:textId="464D846C"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软件</w:t>
            </w:r>
            <w:r w:rsidRPr="0016243E">
              <w:rPr>
                <w:rFonts w:asciiTheme="minorEastAsia" w:hAnsiTheme="minorEastAsia"/>
                <w:sz w:val="24"/>
                <w:szCs w:val="24"/>
              </w:rPr>
              <w:t>工程（</w:t>
            </w:r>
            <w:r w:rsidRPr="0016243E">
              <w:rPr>
                <w:rFonts w:asciiTheme="minorEastAsia" w:hAnsiTheme="minorEastAsia" w:hint="eastAsia"/>
                <w:sz w:val="24"/>
                <w:szCs w:val="24"/>
              </w:rPr>
              <w:t>APP</w:t>
            </w:r>
            <w:r w:rsidRPr="0016243E">
              <w:rPr>
                <w:rFonts w:asciiTheme="minorEastAsia" w:hAnsiTheme="minorEastAsia"/>
                <w:sz w:val="24"/>
                <w:szCs w:val="24"/>
              </w:rPr>
              <w:t>开发工作室）</w:t>
            </w:r>
          </w:p>
        </w:tc>
        <w:tc>
          <w:tcPr>
            <w:tcW w:w="1313" w:type="dxa"/>
            <w:vAlign w:val="center"/>
          </w:tcPr>
          <w:p w14:paraId="738665EC" w14:textId="2EEC006F" w:rsidR="00D82406" w:rsidRPr="0016243E" w:rsidRDefault="00D82406">
            <w:pPr>
              <w:jc w:val="center"/>
              <w:rPr>
                <w:rFonts w:asciiTheme="minorEastAsia" w:hAnsiTheme="minorEastAsia" w:cstheme="minorEastAsia"/>
                <w:sz w:val="24"/>
                <w:szCs w:val="24"/>
              </w:rPr>
            </w:pPr>
            <w:r w:rsidRPr="0016243E">
              <w:rPr>
                <w:rFonts w:asciiTheme="minorEastAsia" w:hAnsiTheme="minorEastAsia"/>
                <w:sz w:val="24"/>
                <w:szCs w:val="24"/>
              </w:rPr>
              <w:t>软件工程</w:t>
            </w:r>
          </w:p>
        </w:tc>
        <w:tc>
          <w:tcPr>
            <w:tcW w:w="903" w:type="dxa"/>
            <w:vAlign w:val="center"/>
          </w:tcPr>
          <w:p w14:paraId="06010640" w14:textId="690162FA"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必修</w:t>
            </w:r>
          </w:p>
        </w:tc>
        <w:tc>
          <w:tcPr>
            <w:tcW w:w="1017" w:type="dxa"/>
            <w:vAlign w:val="center"/>
          </w:tcPr>
          <w:p w14:paraId="70596DEF" w14:textId="0FC1E1C0"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理论课</w:t>
            </w:r>
          </w:p>
        </w:tc>
        <w:tc>
          <w:tcPr>
            <w:tcW w:w="840" w:type="dxa"/>
            <w:vAlign w:val="center"/>
          </w:tcPr>
          <w:p w14:paraId="31DB5BDE" w14:textId="04D48554"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1-16</w:t>
            </w:r>
          </w:p>
        </w:tc>
        <w:tc>
          <w:tcPr>
            <w:tcW w:w="2535" w:type="dxa"/>
            <w:vAlign w:val="center"/>
          </w:tcPr>
          <w:p w14:paraId="476018CF" w14:textId="218205B9"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学堂在线,</w:t>
            </w:r>
            <w:r w:rsidRPr="0016243E">
              <w:rPr>
                <w:sz w:val="24"/>
                <w:szCs w:val="24"/>
              </w:rPr>
              <w:t>在线答疑，互动，课后练习，指导</w:t>
            </w:r>
          </w:p>
        </w:tc>
        <w:tc>
          <w:tcPr>
            <w:tcW w:w="874" w:type="dxa"/>
            <w:vAlign w:val="center"/>
          </w:tcPr>
          <w:p w14:paraId="4CA489C7" w14:textId="01A228DF"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曲</w:t>
            </w:r>
            <w:r w:rsidRPr="0016243E">
              <w:rPr>
                <w:rFonts w:asciiTheme="minorEastAsia" w:hAnsiTheme="minorEastAsia"/>
                <w:sz w:val="24"/>
                <w:szCs w:val="24"/>
              </w:rPr>
              <w:t>慧雁</w:t>
            </w:r>
          </w:p>
        </w:tc>
      </w:tr>
      <w:tr w:rsidR="00D82406" w:rsidRPr="0016243E" w14:paraId="4CCC4CA4" w14:textId="77777777" w:rsidTr="00ED2CCA">
        <w:trPr>
          <w:trHeight w:val="303"/>
        </w:trPr>
        <w:tc>
          <w:tcPr>
            <w:tcW w:w="491" w:type="dxa"/>
            <w:vAlign w:val="center"/>
          </w:tcPr>
          <w:p w14:paraId="2A584F14" w14:textId="2881B9DD"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7</w:t>
            </w:r>
          </w:p>
        </w:tc>
        <w:tc>
          <w:tcPr>
            <w:tcW w:w="750" w:type="dxa"/>
            <w:vAlign w:val="center"/>
          </w:tcPr>
          <w:p w14:paraId="18DE8AE9" w14:textId="672C5FFF"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2017</w:t>
            </w:r>
          </w:p>
        </w:tc>
        <w:tc>
          <w:tcPr>
            <w:tcW w:w="1642" w:type="dxa"/>
            <w:vAlign w:val="center"/>
          </w:tcPr>
          <w:p w14:paraId="2C83BB8D" w14:textId="36479E05"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数字</w:t>
            </w:r>
            <w:r w:rsidRPr="0016243E">
              <w:rPr>
                <w:rFonts w:asciiTheme="minorEastAsia" w:hAnsiTheme="minorEastAsia"/>
                <w:sz w:val="24"/>
                <w:szCs w:val="24"/>
              </w:rPr>
              <w:t>媒体技术（虚拟现实工作室</w:t>
            </w:r>
            <w:r w:rsidRPr="0016243E">
              <w:rPr>
                <w:rFonts w:asciiTheme="minorEastAsia" w:hAnsiTheme="minorEastAsia" w:hint="eastAsia"/>
                <w:sz w:val="24"/>
                <w:szCs w:val="24"/>
              </w:rPr>
              <w:t>1</w:t>
            </w:r>
            <w:r w:rsidRPr="0016243E">
              <w:rPr>
                <w:rFonts w:asciiTheme="minorEastAsia" w:hAnsiTheme="minorEastAsia"/>
                <w:sz w:val="24"/>
                <w:szCs w:val="24"/>
              </w:rPr>
              <w:t>、</w:t>
            </w:r>
            <w:r w:rsidRPr="0016243E">
              <w:rPr>
                <w:rFonts w:asciiTheme="minorEastAsia" w:hAnsiTheme="minorEastAsia" w:hint="eastAsia"/>
                <w:sz w:val="24"/>
                <w:szCs w:val="24"/>
              </w:rPr>
              <w:t>2</w:t>
            </w:r>
            <w:r w:rsidRPr="0016243E">
              <w:rPr>
                <w:rFonts w:asciiTheme="minorEastAsia" w:hAnsiTheme="minorEastAsia"/>
                <w:sz w:val="24"/>
                <w:szCs w:val="24"/>
              </w:rPr>
              <w:t>）</w:t>
            </w:r>
          </w:p>
        </w:tc>
        <w:tc>
          <w:tcPr>
            <w:tcW w:w="1313" w:type="dxa"/>
            <w:vAlign w:val="center"/>
          </w:tcPr>
          <w:p w14:paraId="54BEDED2" w14:textId="50E7A1A5" w:rsidR="00D82406" w:rsidRPr="0016243E" w:rsidRDefault="00D82406">
            <w:pPr>
              <w:jc w:val="center"/>
              <w:rPr>
                <w:rFonts w:asciiTheme="minorEastAsia" w:hAnsiTheme="minorEastAsia" w:cstheme="minorEastAsia"/>
                <w:sz w:val="24"/>
                <w:szCs w:val="24"/>
              </w:rPr>
            </w:pPr>
            <w:r w:rsidRPr="0016243E">
              <w:rPr>
                <w:rFonts w:asciiTheme="minorEastAsia" w:hAnsiTheme="minorEastAsia"/>
                <w:sz w:val="24"/>
                <w:szCs w:val="24"/>
              </w:rPr>
              <w:t>软件工程</w:t>
            </w:r>
          </w:p>
        </w:tc>
        <w:tc>
          <w:tcPr>
            <w:tcW w:w="903" w:type="dxa"/>
            <w:vAlign w:val="center"/>
          </w:tcPr>
          <w:p w14:paraId="39770CE2" w14:textId="355FF7AB"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必修</w:t>
            </w:r>
          </w:p>
        </w:tc>
        <w:tc>
          <w:tcPr>
            <w:tcW w:w="1017" w:type="dxa"/>
            <w:vAlign w:val="center"/>
          </w:tcPr>
          <w:p w14:paraId="273617D7" w14:textId="39FAC5D9"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理论课</w:t>
            </w:r>
          </w:p>
        </w:tc>
        <w:tc>
          <w:tcPr>
            <w:tcW w:w="840" w:type="dxa"/>
            <w:vAlign w:val="center"/>
          </w:tcPr>
          <w:p w14:paraId="613D4F7F" w14:textId="5B196916"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1-16</w:t>
            </w:r>
          </w:p>
        </w:tc>
        <w:tc>
          <w:tcPr>
            <w:tcW w:w="2535" w:type="dxa"/>
            <w:vAlign w:val="center"/>
          </w:tcPr>
          <w:p w14:paraId="081FA46A" w14:textId="778D4D33"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学堂在线,</w:t>
            </w:r>
            <w:r w:rsidRPr="0016243E">
              <w:rPr>
                <w:sz w:val="24"/>
                <w:szCs w:val="24"/>
              </w:rPr>
              <w:t>在线答疑，互动，课后练习，指导</w:t>
            </w:r>
          </w:p>
        </w:tc>
        <w:tc>
          <w:tcPr>
            <w:tcW w:w="874" w:type="dxa"/>
            <w:vAlign w:val="center"/>
          </w:tcPr>
          <w:p w14:paraId="40F331DA" w14:textId="25BC55D2"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曲</w:t>
            </w:r>
            <w:r w:rsidRPr="0016243E">
              <w:rPr>
                <w:rFonts w:asciiTheme="minorEastAsia" w:hAnsiTheme="minorEastAsia"/>
                <w:sz w:val="24"/>
                <w:szCs w:val="24"/>
              </w:rPr>
              <w:t>慧雁</w:t>
            </w:r>
          </w:p>
        </w:tc>
      </w:tr>
      <w:tr w:rsidR="00D82406" w:rsidRPr="0016243E" w14:paraId="6C367315" w14:textId="77777777" w:rsidTr="00ED2CCA">
        <w:trPr>
          <w:trHeight w:val="303"/>
        </w:trPr>
        <w:tc>
          <w:tcPr>
            <w:tcW w:w="491" w:type="dxa"/>
            <w:vAlign w:val="center"/>
          </w:tcPr>
          <w:p w14:paraId="54A4FE40" w14:textId="200F3A2E"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8</w:t>
            </w:r>
          </w:p>
        </w:tc>
        <w:tc>
          <w:tcPr>
            <w:tcW w:w="750" w:type="dxa"/>
            <w:vAlign w:val="center"/>
          </w:tcPr>
          <w:p w14:paraId="58BAD2D0" w14:textId="0D881713" w:rsidR="00D82406" w:rsidRPr="0016243E" w:rsidRDefault="00D82406">
            <w:pPr>
              <w:jc w:val="center"/>
              <w:rPr>
                <w:rFonts w:asciiTheme="minorEastAsia" w:hAnsiTheme="minorEastAsia" w:cstheme="minorEastAsia"/>
                <w:sz w:val="24"/>
                <w:szCs w:val="24"/>
              </w:rPr>
            </w:pPr>
            <w:r w:rsidRPr="0016243E">
              <w:rPr>
                <w:rFonts w:asciiTheme="minorEastAsia" w:hAnsiTheme="minorEastAsia"/>
                <w:sz w:val="24"/>
                <w:szCs w:val="24"/>
              </w:rPr>
              <w:t>2019</w:t>
            </w:r>
          </w:p>
        </w:tc>
        <w:tc>
          <w:tcPr>
            <w:tcW w:w="1642" w:type="dxa"/>
            <w:vAlign w:val="center"/>
          </w:tcPr>
          <w:p w14:paraId="12364F2E" w14:textId="7EE8ADB9"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A类班</w:t>
            </w:r>
          </w:p>
        </w:tc>
        <w:tc>
          <w:tcPr>
            <w:tcW w:w="1313" w:type="dxa"/>
            <w:vAlign w:val="center"/>
          </w:tcPr>
          <w:p w14:paraId="4888547A" w14:textId="0225CAB9"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创新创业能力提高</w:t>
            </w:r>
          </w:p>
        </w:tc>
        <w:tc>
          <w:tcPr>
            <w:tcW w:w="903" w:type="dxa"/>
            <w:vAlign w:val="center"/>
          </w:tcPr>
          <w:p w14:paraId="311DB213" w14:textId="44418609"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选修</w:t>
            </w:r>
          </w:p>
        </w:tc>
        <w:tc>
          <w:tcPr>
            <w:tcW w:w="1017" w:type="dxa"/>
            <w:vAlign w:val="center"/>
          </w:tcPr>
          <w:p w14:paraId="5B455001" w14:textId="79A7DDCF"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理论课</w:t>
            </w:r>
          </w:p>
        </w:tc>
        <w:tc>
          <w:tcPr>
            <w:tcW w:w="840" w:type="dxa"/>
            <w:vAlign w:val="center"/>
          </w:tcPr>
          <w:p w14:paraId="0D1B0CAF" w14:textId="591853CD"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1-16</w:t>
            </w:r>
          </w:p>
        </w:tc>
        <w:tc>
          <w:tcPr>
            <w:tcW w:w="2535" w:type="dxa"/>
            <w:vAlign w:val="center"/>
          </w:tcPr>
          <w:p w14:paraId="61C252A4" w14:textId="18BBD248" w:rsidR="00D82406" w:rsidRPr="0016243E" w:rsidRDefault="003D3DCC">
            <w:pPr>
              <w:jc w:val="center"/>
              <w:rPr>
                <w:rFonts w:asciiTheme="minorEastAsia" w:hAnsiTheme="minorEastAsia" w:cstheme="minorEastAsia"/>
                <w:sz w:val="24"/>
                <w:szCs w:val="24"/>
              </w:rPr>
            </w:pPr>
            <w:r>
              <w:rPr>
                <w:rFonts w:asciiTheme="minorEastAsia" w:hAnsiTheme="minorEastAsia" w:hint="eastAsia"/>
                <w:sz w:val="24"/>
                <w:szCs w:val="24"/>
              </w:rPr>
              <w:t>视频录播</w:t>
            </w:r>
            <w:r w:rsidR="00D82406" w:rsidRPr="0016243E">
              <w:rPr>
                <w:rFonts w:asciiTheme="minorEastAsia" w:hAnsiTheme="minorEastAsia" w:hint="eastAsia"/>
                <w:sz w:val="24"/>
                <w:szCs w:val="24"/>
              </w:rPr>
              <w:t>，</w:t>
            </w:r>
            <w:r w:rsidR="00D82406" w:rsidRPr="0016243E">
              <w:rPr>
                <w:sz w:val="24"/>
                <w:szCs w:val="24"/>
              </w:rPr>
              <w:t>在线答疑，互动，课后练习，指导</w:t>
            </w:r>
          </w:p>
        </w:tc>
        <w:tc>
          <w:tcPr>
            <w:tcW w:w="874" w:type="dxa"/>
            <w:vAlign w:val="center"/>
          </w:tcPr>
          <w:p w14:paraId="76E938D6" w14:textId="230ED14C"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艾子豪</w:t>
            </w:r>
          </w:p>
        </w:tc>
      </w:tr>
      <w:tr w:rsidR="00D82406" w:rsidRPr="0016243E" w14:paraId="078EDF73" w14:textId="77777777" w:rsidTr="00ED2CCA">
        <w:trPr>
          <w:trHeight w:val="303"/>
        </w:trPr>
        <w:tc>
          <w:tcPr>
            <w:tcW w:w="491" w:type="dxa"/>
            <w:vAlign w:val="center"/>
          </w:tcPr>
          <w:p w14:paraId="7FE9EAE1" w14:textId="716DB502"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9</w:t>
            </w:r>
          </w:p>
        </w:tc>
        <w:tc>
          <w:tcPr>
            <w:tcW w:w="750" w:type="dxa"/>
            <w:vAlign w:val="center"/>
          </w:tcPr>
          <w:p w14:paraId="4BE4BC7D" w14:textId="7ECF6F46"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2017</w:t>
            </w:r>
          </w:p>
        </w:tc>
        <w:tc>
          <w:tcPr>
            <w:tcW w:w="1642" w:type="dxa"/>
            <w:vAlign w:val="center"/>
          </w:tcPr>
          <w:p w14:paraId="211FDFE7" w14:textId="75B94C6C"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软件工程：APP开发工作室</w:t>
            </w:r>
          </w:p>
        </w:tc>
        <w:tc>
          <w:tcPr>
            <w:tcW w:w="1313" w:type="dxa"/>
            <w:vAlign w:val="center"/>
          </w:tcPr>
          <w:p w14:paraId="5EDD6840" w14:textId="363C7C9D"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软件项目管理</w:t>
            </w:r>
          </w:p>
        </w:tc>
        <w:tc>
          <w:tcPr>
            <w:tcW w:w="903" w:type="dxa"/>
            <w:vAlign w:val="center"/>
          </w:tcPr>
          <w:p w14:paraId="6EF53617" w14:textId="1B2AE787"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必修</w:t>
            </w:r>
          </w:p>
        </w:tc>
        <w:tc>
          <w:tcPr>
            <w:tcW w:w="1017" w:type="dxa"/>
            <w:vAlign w:val="center"/>
          </w:tcPr>
          <w:p w14:paraId="5028FE33" w14:textId="37294C83"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专业课程</w:t>
            </w:r>
          </w:p>
        </w:tc>
        <w:tc>
          <w:tcPr>
            <w:tcW w:w="840" w:type="dxa"/>
            <w:vAlign w:val="center"/>
          </w:tcPr>
          <w:p w14:paraId="4FACCF75" w14:textId="450E72AA"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1-16</w:t>
            </w:r>
          </w:p>
        </w:tc>
        <w:tc>
          <w:tcPr>
            <w:tcW w:w="2535" w:type="dxa"/>
            <w:vAlign w:val="center"/>
          </w:tcPr>
          <w:p w14:paraId="339F88AE" w14:textId="1850CEDA"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学堂在线</w:t>
            </w:r>
            <w:r w:rsidRPr="0016243E">
              <w:rPr>
                <w:sz w:val="24"/>
                <w:szCs w:val="24"/>
              </w:rPr>
              <w:t>，</w:t>
            </w:r>
            <w:r w:rsidRPr="0016243E">
              <w:rPr>
                <w:rFonts w:hint="eastAsia"/>
                <w:sz w:val="24"/>
                <w:szCs w:val="24"/>
              </w:rPr>
              <w:t>线上互动</w:t>
            </w:r>
            <w:r w:rsidRPr="0016243E">
              <w:rPr>
                <w:sz w:val="24"/>
                <w:szCs w:val="24"/>
              </w:rPr>
              <w:t>，课后练习，指导</w:t>
            </w:r>
          </w:p>
        </w:tc>
        <w:tc>
          <w:tcPr>
            <w:tcW w:w="874" w:type="dxa"/>
            <w:vAlign w:val="center"/>
          </w:tcPr>
          <w:p w14:paraId="0A4B5880" w14:textId="2ACC7D40"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吴琼</w:t>
            </w:r>
          </w:p>
        </w:tc>
      </w:tr>
      <w:tr w:rsidR="00D82406" w:rsidRPr="0016243E" w14:paraId="5F3761D3" w14:textId="77777777" w:rsidTr="003D3DCC">
        <w:trPr>
          <w:trHeight w:val="975"/>
        </w:trPr>
        <w:tc>
          <w:tcPr>
            <w:tcW w:w="491" w:type="dxa"/>
            <w:vAlign w:val="center"/>
          </w:tcPr>
          <w:p w14:paraId="0F1EF40E" w14:textId="18E6634B"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1</w:t>
            </w:r>
            <w:r w:rsidRPr="0016243E">
              <w:rPr>
                <w:rFonts w:asciiTheme="minorEastAsia" w:hAnsiTheme="minorEastAsia"/>
                <w:sz w:val="24"/>
                <w:szCs w:val="24"/>
              </w:rPr>
              <w:t>0</w:t>
            </w:r>
          </w:p>
        </w:tc>
        <w:tc>
          <w:tcPr>
            <w:tcW w:w="750" w:type="dxa"/>
            <w:vAlign w:val="center"/>
          </w:tcPr>
          <w:p w14:paraId="3185762F" w14:textId="04D3E617"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2017</w:t>
            </w:r>
          </w:p>
        </w:tc>
        <w:tc>
          <w:tcPr>
            <w:tcW w:w="1642" w:type="dxa"/>
            <w:vAlign w:val="center"/>
          </w:tcPr>
          <w:p w14:paraId="6813AC48" w14:textId="27FB437B"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数字媒体技术：虚拟现实工作室1,2</w:t>
            </w:r>
          </w:p>
        </w:tc>
        <w:tc>
          <w:tcPr>
            <w:tcW w:w="1313" w:type="dxa"/>
            <w:vAlign w:val="center"/>
          </w:tcPr>
          <w:p w14:paraId="55C543BC" w14:textId="76B4057C"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软件项目管理</w:t>
            </w:r>
          </w:p>
        </w:tc>
        <w:tc>
          <w:tcPr>
            <w:tcW w:w="903" w:type="dxa"/>
            <w:vAlign w:val="center"/>
          </w:tcPr>
          <w:p w14:paraId="0BC46DA0" w14:textId="7B603AE0"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必修</w:t>
            </w:r>
          </w:p>
        </w:tc>
        <w:tc>
          <w:tcPr>
            <w:tcW w:w="1017" w:type="dxa"/>
            <w:vAlign w:val="center"/>
          </w:tcPr>
          <w:p w14:paraId="09AE3CF0" w14:textId="10781E9B"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专业课程</w:t>
            </w:r>
          </w:p>
        </w:tc>
        <w:tc>
          <w:tcPr>
            <w:tcW w:w="840" w:type="dxa"/>
            <w:vAlign w:val="center"/>
          </w:tcPr>
          <w:p w14:paraId="7C64844C" w14:textId="4D905886"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1-16</w:t>
            </w:r>
          </w:p>
        </w:tc>
        <w:tc>
          <w:tcPr>
            <w:tcW w:w="2535" w:type="dxa"/>
            <w:vAlign w:val="center"/>
          </w:tcPr>
          <w:p w14:paraId="373451E5" w14:textId="794DC743"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学堂在线</w:t>
            </w:r>
            <w:r w:rsidRPr="0016243E">
              <w:rPr>
                <w:sz w:val="24"/>
                <w:szCs w:val="24"/>
              </w:rPr>
              <w:t>，</w:t>
            </w:r>
            <w:r w:rsidRPr="0016243E">
              <w:rPr>
                <w:rFonts w:hint="eastAsia"/>
                <w:sz w:val="24"/>
                <w:szCs w:val="24"/>
              </w:rPr>
              <w:t>线上互动</w:t>
            </w:r>
            <w:r w:rsidRPr="0016243E">
              <w:rPr>
                <w:sz w:val="24"/>
                <w:szCs w:val="24"/>
              </w:rPr>
              <w:t>，课后练习，指导</w:t>
            </w:r>
          </w:p>
        </w:tc>
        <w:tc>
          <w:tcPr>
            <w:tcW w:w="874" w:type="dxa"/>
            <w:vAlign w:val="center"/>
          </w:tcPr>
          <w:p w14:paraId="6D368273" w14:textId="7D88EED0"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吴琼</w:t>
            </w:r>
          </w:p>
        </w:tc>
      </w:tr>
      <w:tr w:rsidR="00D82406" w:rsidRPr="0016243E" w14:paraId="266D0B71" w14:textId="77777777" w:rsidTr="00ED2CCA">
        <w:trPr>
          <w:trHeight w:val="303"/>
        </w:trPr>
        <w:tc>
          <w:tcPr>
            <w:tcW w:w="491" w:type="dxa"/>
            <w:vAlign w:val="center"/>
          </w:tcPr>
          <w:p w14:paraId="6AB0B2CB" w14:textId="430D0B29"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11</w:t>
            </w:r>
          </w:p>
        </w:tc>
        <w:tc>
          <w:tcPr>
            <w:tcW w:w="750" w:type="dxa"/>
            <w:vAlign w:val="center"/>
          </w:tcPr>
          <w:p w14:paraId="17C7F91B" w14:textId="3C9618B0" w:rsidR="00D82406" w:rsidRPr="0016243E" w:rsidRDefault="00D82406">
            <w:pPr>
              <w:jc w:val="center"/>
              <w:rPr>
                <w:rFonts w:asciiTheme="minorEastAsia" w:hAnsiTheme="minorEastAsia" w:cstheme="minorEastAsia"/>
                <w:sz w:val="24"/>
                <w:szCs w:val="24"/>
              </w:rPr>
            </w:pPr>
            <w:r w:rsidRPr="0016243E">
              <w:rPr>
                <w:rFonts w:asciiTheme="minorEastAsia" w:hAnsiTheme="minorEastAsia"/>
                <w:sz w:val="24"/>
                <w:szCs w:val="24"/>
              </w:rPr>
              <w:t>2019</w:t>
            </w:r>
          </w:p>
        </w:tc>
        <w:tc>
          <w:tcPr>
            <w:tcW w:w="1642" w:type="dxa"/>
            <w:vAlign w:val="center"/>
          </w:tcPr>
          <w:p w14:paraId="12BF247F" w14:textId="77777777" w:rsidR="00D82406" w:rsidRPr="0016243E" w:rsidRDefault="00D82406" w:rsidP="0085065D">
            <w:pPr>
              <w:jc w:val="center"/>
              <w:rPr>
                <w:rFonts w:asciiTheme="minorEastAsia" w:hAnsiTheme="minorEastAsia"/>
                <w:sz w:val="24"/>
                <w:szCs w:val="24"/>
              </w:rPr>
            </w:pPr>
            <w:r w:rsidRPr="0016243E">
              <w:rPr>
                <w:rFonts w:asciiTheme="minorEastAsia" w:hAnsiTheme="minorEastAsia" w:hint="eastAsia"/>
                <w:sz w:val="24"/>
                <w:szCs w:val="24"/>
              </w:rPr>
              <w:t>软件工程</w:t>
            </w:r>
          </w:p>
          <w:p w14:paraId="0189EFC4" w14:textId="49E7D7A1"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（软件</w:t>
            </w:r>
            <w:r w:rsidRPr="0016243E">
              <w:rPr>
                <w:rFonts w:asciiTheme="minorEastAsia" w:hAnsiTheme="minorEastAsia"/>
                <w:sz w:val="24"/>
                <w:szCs w:val="24"/>
              </w:rPr>
              <w:t>工程）</w:t>
            </w:r>
          </w:p>
        </w:tc>
        <w:tc>
          <w:tcPr>
            <w:tcW w:w="1313" w:type="dxa"/>
            <w:vAlign w:val="center"/>
          </w:tcPr>
          <w:p w14:paraId="23BFE349" w14:textId="0FAEBA73"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团队激励与沟通</w:t>
            </w:r>
          </w:p>
        </w:tc>
        <w:tc>
          <w:tcPr>
            <w:tcW w:w="903" w:type="dxa"/>
            <w:vAlign w:val="center"/>
          </w:tcPr>
          <w:p w14:paraId="137F1A07" w14:textId="7A76FD5A"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必修</w:t>
            </w:r>
          </w:p>
        </w:tc>
        <w:tc>
          <w:tcPr>
            <w:tcW w:w="1017" w:type="dxa"/>
            <w:vAlign w:val="center"/>
          </w:tcPr>
          <w:p w14:paraId="0E16277F" w14:textId="26632F2E"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理论课</w:t>
            </w:r>
          </w:p>
        </w:tc>
        <w:tc>
          <w:tcPr>
            <w:tcW w:w="840" w:type="dxa"/>
            <w:vAlign w:val="center"/>
          </w:tcPr>
          <w:p w14:paraId="02F5DDAA" w14:textId="4DB0446C"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1-16</w:t>
            </w:r>
          </w:p>
        </w:tc>
        <w:tc>
          <w:tcPr>
            <w:tcW w:w="2535" w:type="dxa"/>
            <w:vAlign w:val="center"/>
          </w:tcPr>
          <w:p w14:paraId="2D45662A" w14:textId="097D8962" w:rsidR="00D82406" w:rsidRPr="0016243E" w:rsidRDefault="003D3DCC" w:rsidP="00880B46">
            <w:pPr>
              <w:jc w:val="center"/>
              <w:rPr>
                <w:sz w:val="24"/>
                <w:szCs w:val="24"/>
              </w:rPr>
            </w:pPr>
            <w:r>
              <w:rPr>
                <w:rFonts w:asciiTheme="minorEastAsia" w:hAnsiTheme="minorEastAsia" w:hint="eastAsia"/>
                <w:sz w:val="24"/>
                <w:szCs w:val="24"/>
              </w:rPr>
              <w:t>视频录播</w:t>
            </w:r>
            <w:r w:rsidR="00D82406" w:rsidRPr="0016243E">
              <w:rPr>
                <w:sz w:val="24"/>
                <w:szCs w:val="24"/>
              </w:rPr>
              <w:t>，在线答疑，互动，课后练习，指导</w:t>
            </w:r>
          </w:p>
        </w:tc>
        <w:tc>
          <w:tcPr>
            <w:tcW w:w="874" w:type="dxa"/>
            <w:vAlign w:val="center"/>
          </w:tcPr>
          <w:p w14:paraId="5A6D1936" w14:textId="1A503AB0"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艾子豪</w:t>
            </w:r>
          </w:p>
        </w:tc>
      </w:tr>
      <w:tr w:rsidR="00D82406" w:rsidRPr="0016243E" w14:paraId="0A6A4712" w14:textId="77777777" w:rsidTr="00ED2CCA">
        <w:trPr>
          <w:trHeight w:val="303"/>
        </w:trPr>
        <w:tc>
          <w:tcPr>
            <w:tcW w:w="491" w:type="dxa"/>
            <w:vAlign w:val="center"/>
          </w:tcPr>
          <w:p w14:paraId="3EC71188" w14:textId="0984F28C" w:rsidR="00D82406" w:rsidRPr="0016243E" w:rsidRDefault="00D82406" w:rsidP="00ED2CCA">
            <w:pPr>
              <w:rPr>
                <w:rFonts w:asciiTheme="minorEastAsia" w:hAnsiTheme="minorEastAsia" w:cstheme="minorEastAsia"/>
                <w:sz w:val="24"/>
                <w:szCs w:val="24"/>
              </w:rPr>
            </w:pPr>
            <w:r w:rsidRPr="0016243E">
              <w:rPr>
                <w:rFonts w:asciiTheme="minorEastAsia" w:hAnsiTheme="minorEastAsia" w:hint="eastAsia"/>
                <w:sz w:val="24"/>
                <w:szCs w:val="24"/>
              </w:rPr>
              <w:t>12</w:t>
            </w:r>
          </w:p>
        </w:tc>
        <w:tc>
          <w:tcPr>
            <w:tcW w:w="750" w:type="dxa"/>
            <w:vAlign w:val="center"/>
          </w:tcPr>
          <w:p w14:paraId="75F8646C" w14:textId="2749897B" w:rsidR="00D82406" w:rsidRPr="0016243E" w:rsidRDefault="00D82406">
            <w:pPr>
              <w:jc w:val="center"/>
              <w:rPr>
                <w:rFonts w:asciiTheme="minorEastAsia" w:hAnsiTheme="minorEastAsia" w:cstheme="minorEastAsia"/>
                <w:sz w:val="24"/>
                <w:szCs w:val="24"/>
              </w:rPr>
            </w:pPr>
            <w:r w:rsidRPr="0016243E">
              <w:rPr>
                <w:rFonts w:asciiTheme="minorEastAsia" w:hAnsiTheme="minorEastAsia"/>
                <w:sz w:val="24"/>
                <w:szCs w:val="24"/>
              </w:rPr>
              <w:t>2019</w:t>
            </w:r>
          </w:p>
        </w:tc>
        <w:tc>
          <w:tcPr>
            <w:tcW w:w="1642" w:type="dxa"/>
            <w:vAlign w:val="center"/>
          </w:tcPr>
          <w:p w14:paraId="71803CD6" w14:textId="77777777" w:rsidR="00D82406" w:rsidRPr="0016243E" w:rsidRDefault="00D82406" w:rsidP="0085065D">
            <w:pPr>
              <w:jc w:val="center"/>
              <w:rPr>
                <w:rFonts w:asciiTheme="minorEastAsia" w:hAnsiTheme="minorEastAsia"/>
                <w:sz w:val="24"/>
                <w:szCs w:val="24"/>
              </w:rPr>
            </w:pPr>
            <w:r w:rsidRPr="0016243E">
              <w:rPr>
                <w:rFonts w:asciiTheme="minorEastAsia" w:hAnsiTheme="minorEastAsia" w:hint="eastAsia"/>
                <w:sz w:val="24"/>
                <w:szCs w:val="24"/>
              </w:rPr>
              <w:t>数字媒体技术</w:t>
            </w:r>
          </w:p>
          <w:p w14:paraId="64CED0FD" w14:textId="5FAACA03" w:rsidR="00D82406" w:rsidRPr="0016243E" w:rsidRDefault="00D82406">
            <w:pPr>
              <w:jc w:val="center"/>
              <w:rPr>
                <w:rFonts w:asciiTheme="minorEastAsia" w:hAnsiTheme="minorEastAsia" w:cstheme="minorEastAsia"/>
                <w:sz w:val="24"/>
                <w:szCs w:val="24"/>
              </w:rPr>
            </w:pPr>
            <w:r w:rsidRPr="0016243E">
              <w:rPr>
                <w:rFonts w:asciiTheme="minorEastAsia" w:hAnsiTheme="minorEastAsia"/>
                <w:sz w:val="24"/>
                <w:szCs w:val="24"/>
              </w:rPr>
              <w:t>（</w:t>
            </w:r>
            <w:r w:rsidRPr="0016243E">
              <w:rPr>
                <w:rFonts w:asciiTheme="minorEastAsia" w:hAnsiTheme="minorEastAsia" w:hint="eastAsia"/>
                <w:sz w:val="24"/>
                <w:szCs w:val="24"/>
              </w:rPr>
              <w:t>虚拟</w:t>
            </w:r>
            <w:r w:rsidRPr="0016243E">
              <w:rPr>
                <w:rFonts w:asciiTheme="minorEastAsia" w:hAnsiTheme="minorEastAsia"/>
                <w:sz w:val="24"/>
                <w:szCs w:val="24"/>
              </w:rPr>
              <w:t>现实</w:t>
            </w:r>
            <w:r w:rsidRPr="0016243E">
              <w:rPr>
                <w:rFonts w:asciiTheme="minorEastAsia" w:hAnsiTheme="minorEastAsia" w:hint="eastAsia"/>
                <w:sz w:val="24"/>
                <w:szCs w:val="24"/>
              </w:rPr>
              <w:t>、</w:t>
            </w:r>
            <w:r w:rsidRPr="0016243E">
              <w:rPr>
                <w:rFonts w:asciiTheme="minorEastAsia" w:hAnsiTheme="minorEastAsia"/>
                <w:sz w:val="24"/>
                <w:szCs w:val="24"/>
              </w:rPr>
              <w:t>大数据、智能交互）</w:t>
            </w:r>
          </w:p>
        </w:tc>
        <w:tc>
          <w:tcPr>
            <w:tcW w:w="1313" w:type="dxa"/>
            <w:vAlign w:val="center"/>
          </w:tcPr>
          <w:p w14:paraId="6D34625C" w14:textId="553F52D6"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团队激励与沟通</w:t>
            </w:r>
          </w:p>
        </w:tc>
        <w:tc>
          <w:tcPr>
            <w:tcW w:w="903" w:type="dxa"/>
            <w:vAlign w:val="center"/>
          </w:tcPr>
          <w:p w14:paraId="0DAE4535" w14:textId="018C6752"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必修</w:t>
            </w:r>
          </w:p>
        </w:tc>
        <w:tc>
          <w:tcPr>
            <w:tcW w:w="1017" w:type="dxa"/>
            <w:vAlign w:val="center"/>
          </w:tcPr>
          <w:p w14:paraId="71A1B760" w14:textId="636DAE71"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理论课</w:t>
            </w:r>
          </w:p>
        </w:tc>
        <w:tc>
          <w:tcPr>
            <w:tcW w:w="840" w:type="dxa"/>
            <w:vAlign w:val="center"/>
          </w:tcPr>
          <w:p w14:paraId="6404D5C2" w14:textId="3DC135E9"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1-16</w:t>
            </w:r>
          </w:p>
        </w:tc>
        <w:tc>
          <w:tcPr>
            <w:tcW w:w="2535" w:type="dxa"/>
            <w:vAlign w:val="center"/>
          </w:tcPr>
          <w:p w14:paraId="39FFC4B7" w14:textId="5B39D228" w:rsidR="00D82406" w:rsidRPr="0016243E" w:rsidRDefault="003D3DCC" w:rsidP="00880B46">
            <w:pPr>
              <w:jc w:val="center"/>
              <w:rPr>
                <w:sz w:val="24"/>
                <w:szCs w:val="24"/>
              </w:rPr>
            </w:pPr>
            <w:r>
              <w:rPr>
                <w:rFonts w:asciiTheme="minorEastAsia" w:hAnsiTheme="minorEastAsia" w:hint="eastAsia"/>
                <w:sz w:val="24"/>
                <w:szCs w:val="24"/>
              </w:rPr>
              <w:t>视频录播</w:t>
            </w:r>
            <w:r w:rsidR="00D82406" w:rsidRPr="0016243E">
              <w:rPr>
                <w:rFonts w:hint="eastAsia"/>
                <w:sz w:val="24"/>
                <w:szCs w:val="24"/>
              </w:rPr>
              <w:t>，在线答疑，互动，课后练习，指导</w:t>
            </w:r>
          </w:p>
        </w:tc>
        <w:tc>
          <w:tcPr>
            <w:tcW w:w="874" w:type="dxa"/>
            <w:vAlign w:val="center"/>
          </w:tcPr>
          <w:p w14:paraId="242A6B7C" w14:textId="7B342D89"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艾子豪</w:t>
            </w:r>
          </w:p>
        </w:tc>
      </w:tr>
      <w:tr w:rsidR="00D82406" w:rsidRPr="0016243E" w14:paraId="4CF5CDBE" w14:textId="77777777" w:rsidTr="00ED2CCA">
        <w:trPr>
          <w:trHeight w:val="997"/>
        </w:trPr>
        <w:tc>
          <w:tcPr>
            <w:tcW w:w="491" w:type="dxa"/>
            <w:vAlign w:val="center"/>
          </w:tcPr>
          <w:p w14:paraId="2A353AE8" w14:textId="4435E6A8"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lastRenderedPageBreak/>
              <w:t>13</w:t>
            </w:r>
          </w:p>
        </w:tc>
        <w:tc>
          <w:tcPr>
            <w:tcW w:w="750" w:type="dxa"/>
            <w:vAlign w:val="center"/>
          </w:tcPr>
          <w:p w14:paraId="5721A70E" w14:textId="0E8F315F"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2018</w:t>
            </w:r>
          </w:p>
        </w:tc>
        <w:tc>
          <w:tcPr>
            <w:tcW w:w="1642" w:type="dxa"/>
            <w:vAlign w:val="center"/>
          </w:tcPr>
          <w:p w14:paraId="272CF1CD" w14:textId="77777777" w:rsidR="00D82406" w:rsidRPr="0016243E" w:rsidRDefault="00D82406" w:rsidP="0085065D">
            <w:pPr>
              <w:jc w:val="center"/>
              <w:rPr>
                <w:rFonts w:asciiTheme="minorEastAsia" w:hAnsiTheme="minorEastAsia"/>
                <w:sz w:val="24"/>
                <w:szCs w:val="24"/>
              </w:rPr>
            </w:pPr>
            <w:r w:rsidRPr="0016243E">
              <w:rPr>
                <w:rFonts w:asciiTheme="minorEastAsia" w:hAnsiTheme="minorEastAsia" w:hint="eastAsia"/>
                <w:sz w:val="24"/>
                <w:szCs w:val="24"/>
              </w:rPr>
              <w:t>数字媒体技术</w:t>
            </w:r>
          </w:p>
          <w:p w14:paraId="0127AB73" w14:textId="02450B29"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(大数据)</w:t>
            </w:r>
          </w:p>
        </w:tc>
        <w:tc>
          <w:tcPr>
            <w:tcW w:w="1313" w:type="dxa"/>
            <w:vAlign w:val="bottom"/>
          </w:tcPr>
          <w:p w14:paraId="69E8FBAB" w14:textId="32EAEE1A"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数据采集</w:t>
            </w:r>
          </w:p>
        </w:tc>
        <w:tc>
          <w:tcPr>
            <w:tcW w:w="903" w:type="dxa"/>
            <w:vAlign w:val="center"/>
          </w:tcPr>
          <w:p w14:paraId="2A0BC55C" w14:textId="68CC390C"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选修</w:t>
            </w:r>
          </w:p>
        </w:tc>
        <w:tc>
          <w:tcPr>
            <w:tcW w:w="1017" w:type="dxa"/>
            <w:vAlign w:val="center"/>
          </w:tcPr>
          <w:p w14:paraId="209F317E" w14:textId="324D3BA1"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理论+实践课</w:t>
            </w:r>
          </w:p>
        </w:tc>
        <w:tc>
          <w:tcPr>
            <w:tcW w:w="840" w:type="dxa"/>
            <w:vAlign w:val="center"/>
          </w:tcPr>
          <w:p w14:paraId="163A64CD" w14:textId="7D100A99"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1-16</w:t>
            </w:r>
          </w:p>
        </w:tc>
        <w:tc>
          <w:tcPr>
            <w:tcW w:w="2535" w:type="dxa"/>
            <w:vAlign w:val="center"/>
          </w:tcPr>
          <w:p w14:paraId="5939BE86" w14:textId="42A1466F" w:rsidR="00D82406" w:rsidRPr="0016243E" w:rsidRDefault="002C2B4B" w:rsidP="002C2B4B">
            <w:pPr>
              <w:rPr>
                <w:rFonts w:asciiTheme="minorEastAsia" w:hAnsiTheme="minorEastAsia" w:cstheme="minorEastAsia"/>
                <w:sz w:val="24"/>
                <w:szCs w:val="24"/>
              </w:rPr>
            </w:pPr>
            <w:r>
              <w:rPr>
                <w:rFonts w:asciiTheme="minorEastAsia" w:hAnsiTheme="minorEastAsia" w:hint="eastAsia"/>
                <w:sz w:val="24"/>
                <w:szCs w:val="24"/>
              </w:rPr>
              <w:t>视频录播</w:t>
            </w:r>
            <w:r w:rsidR="00D82406" w:rsidRPr="0016243E">
              <w:rPr>
                <w:rFonts w:asciiTheme="minorEastAsia" w:hAnsiTheme="minorEastAsia" w:hint="eastAsia"/>
                <w:sz w:val="24"/>
                <w:szCs w:val="24"/>
              </w:rPr>
              <w:t>，</w:t>
            </w:r>
            <w:r w:rsidR="00D82406" w:rsidRPr="0016243E">
              <w:rPr>
                <w:sz w:val="24"/>
                <w:szCs w:val="24"/>
              </w:rPr>
              <w:t>在线答疑，互动，课后练习，指导</w:t>
            </w:r>
          </w:p>
        </w:tc>
        <w:tc>
          <w:tcPr>
            <w:tcW w:w="874" w:type="dxa"/>
            <w:vAlign w:val="center"/>
          </w:tcPr>
          <w:p w14:paraId="174F0169" w14:textId="0646ABAA"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任妮</w:t>
            </w:r>
          </w:p>
        </w:tc>
      </w:tr>
      <w:tr w:rsidR="00D82406" w:rsidRPr="0016243E" w14:paraId="2D2E1C4D" w14:textId="77777777" w:rsidTr="00ED2CCA">
        <w:trPr>
          <w:trHeight w:val="303"/>
        </w:trPr>
        <w:tc>
          <w:tcPr>
            <w:tcW w:w="491" w:type="dxa"/>
            <w:vAlign w:val="center"/>
          </w:tcPr>
          <w:p w14:paraId="0CE2DF7F" w14:textId="51B96754" w:rsidR="00D82406" w:rsidRPr="0016243E" w:rsidRDefault="00D82406">
            <w:pPr>
              <w:jc w:val="center"/>
              <w:rPr>
                <w:rFonts w:asciiTheme="minorEastAsia" w:hAnsiTheme="minorEastAsia" w:cstheme="minorEastAsia"/>
                <w:sz w:val="24"/>
                <w:szCs w:val="24"/>
              </w:rPr>
            </w:pPr>
            <w:r w:rsidRPr="0016243E">
              <w:rPr>
                <w:rFonts w:asciiTheme="minorEastAsia" w:hAnsiTheme="minorEastAsia"/>
                <w:sz w:val="24"/>
                <w:szCs w:val="24"/>
              </w:rPr>
              <w:t>14</w:t>
            </w:r>
          </w:p>
        </w:tc>
        <w:tc>
          <w:tcPr>
            <w:tcW w:w="750" w:type="dxa"/>
            <w:vAlign w:val="center"/>
          </w:tcPr>
          <w:p w14:paraId="76A4CD12" w14:textId="21BF9F43"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2018</w:t>
            </w:r>
          </w:p>
        </w:tc>
        <w:tc>
          <w:tcPr>
            <w:tcW w:w="1642" w:type="dxa"/>
            <w:vAlign w:val="center"/>
          </w:tcPr>
          <w:p w14:paraId="2B5C25C0" w14:textId="6F52F58E"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数字媒体技术（虚拟现实）</w:t>
            </w:r>
          </w:p>
        </w:tc>
        <w:tc>
          <w:tcPr>
            <w:tcW w:w="1313" w:type="dxa"/>
            <w:vAlign w:val="center"/>
          </w:tcPr>
          <w:p w14:paraId="0920F41F" w14:textId="7DB68FF0"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人机交互应用设计</w:t>
            </w:r>
          </w:p>
        </w:tc>
        <w:tc>
          <w:tcPr>
            <w:tcW w:w="903" w:type="dxa"/>
            <w:vAlign w:val="center"/>
          </w:tcPr>
          <w:p w14:paraId="5041F3AC" w14:textId="6E3F2713"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必修</w:t>
            </w:r>
          </w:p>
        </w:tc>
        <w:tc>
          <w:tcPr>
            <w:tcW w:w="1017" w:type="dxa"/>
            <w:vAlign w:val="center"/>
          </w:tcPr>
          <w:p w14:paraId="0D2DDFFC" w14:textId="0FF98DB2"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理论+实践课</w:t>
            </w:r>
          </w:p>
        </w:tc>
        <w:tc>
          <w:tcPr>
            <w:tcW w:w="840" w:type="dxa"/>
            <w:vAlign w:val="center"/>
          </w:tcPr>
          <w:p w14:paraId="33F67980" w14:textId="4F773FE8"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1-16</w:t>
            </w:r>
          </w:p>
        </w:tc>
        <w:tc>
          <w:tcPr>
            <w:tcW w:w="2535" w:type="dxa"/>
            <w:vAlign w:val="center"/>
          </w:tcPr>
          <w:p w14:paraId="119FEAC3" w14:textId="112CEB96" w:rsidR="00D82406" w:rsidRPr="0016243E" w:rsidRDefault="00900357">
            <w:pPr>
              <w:jc w:val="center"/>
              <w:rPr>
                <w:rFonts w:asciiTheme="minorEastAsia" w:hAnsiTheme="minorEastAsia" w:cstheme="minorEastAsia"/>
                <w:sz w:val="24"/>
                <w:szCs w:val="24"/>
              </w:rPr>
            </w:pPr>
            <w:r>
              <w:rPr>
                <w:rFonts w:asciiTheme="minorEastAsia" w:hAnsiTheme="minorEastAsia" w:hint="eastAsia"/>
                <w:sz w:val="24"/>
                <w:szCs w:val="24"/>
              </w:rPr>
              <w:t>视频录播</w:t>
            </w:r>
            <w:r w:rsidR="00D82406" w:rsidRPr="0016243E">
              <w:rPr>
                <w:sz w:val="24"/>
                <w:szCs w:val="24"/>
              </w:rPr>
              <w:t>，</w:t>
            </w:r>
            <w:r w:rsidR="00D82406" w:rsidRPr="0016243E">
              <w:rPr>
                <w:rFonts w:hint="eastAsia"/>
                <w:sz w:val="24"/>
                <w:szCs w:val="24"/>
              </w:rPr>
              <w:t>线上互动</w:t>
            </w:r>
            <w:r w:rsidR="00D82406" w:rsidRPr="0016243E">
              <w:rPr>
                <w:sz w:val="24"/>
                <w:szCs w:val="24"/>
              </w:rPr>
              <w:t>，课后练习，指导</w:t>
            </w:r>
          </w:p>
        </w:tc>
        <w:tc>
          <w:tcPr>
            <w:tcW w:w="874" w:type="dxa"/>
            <w:vAlign w:val="center"/>
          </w:tcPr>
          <w:p w14:paraId="3EFDE45A" w14:textId="5D8814E4" w:rsidR="00D82406" w:rsidRPr="0016243E" w:rsidRDefault="00D82406">
            <w:pPr>
              <w:jc w:val="center"/>
              <w:rPr>
                <w:rFonts w:asciiTheme="minorEastAsia" w:hAnsiTheme="minorEastAsia" w:cstheme="minorEastAsia"/>
                <w:sz w:val="24"/>
                <w:szCs w:val="24"/>
              </w:rPr>
            </w:pPr>
            <w:r w:rsidRPr="0016243E">
              <w:rPr>
                <w:rFonts w:asciiTheme="minorEastAsia" w:hAnsiTheme="minorEastAsia" w:hint="eastAsia"/>
                <w:sz w:val="24"/>
                <w:szCs w:val="24"/>
              </w:rPr>
              <w:t>郑雪飞</w:t>
            </w:r>
          </w:p>
        </w:tc>
      </w:tr>
    </w:tbl>
    <w:p w14:paraId="5D007403" w14:textId="77777777" w:rsidR="00E82159" w:rsidRPr="0016243E" w:rsidRDefault="00E82159">
      <w:pPr>
        <w:spacing w:line="360" w:lineRule="auto"/>
        <w:rPr>
          <w:rFonts w:ascii="仿宋" w:eastAsia="仿宋" w:hAnsi="仿宋" w:cs="仿宋"/>
          <w:b/>
          <w:color w:val="FF0000"/>
          <w:sz w:val="24"/>
          <w:szCs w:val="24"/>
        </w:rPr>
      </w:pPr>
    </w:p>
    <w:p w14:paraId="756F8036" w14:textId="77777777" w:rsidR="00E82159" w:rsidRPr="0016243E" w:rsidRDefault="00CE04F1" w:rsidP="0004783A">
      <w:pPr>
        <w:spacing w:line="360" w:lineRule="auto"/>
        <w:rPr>
          <w:rFonts w:ascii="楷体" w:eastAsia="楷体" w:hAnsi="楷体" w:cs="楷体"/>
          <w:b/>
          <w:sz w:val="32"/>
          <w:szCs w:val="32"/>
        </w:rPr>
      </w:pPr>
      <w:r w:rsidRPr="0016243E">
        <w:rPr>
          <w:rFonts w:ascii="楷体" w:eastAsia="楷体" w:hAnsi="楷体" w:cs="楷体" w:hint="eastAsia"/>
          <w:b/>
          <w:sz w:val="32"/>
          <w:szCs w:val="32"/>
        </w:rPr>
        <w:t>（三）课后线上集中答疑指导时间安排：</w:t>
      </w:r>
    </w:p>
    <w:tbl>
      <w:tblPr>
        <w:tblStyle w:val="a9"/>
        <w:tblpPr w:leftFromText="180" w:rightFromText="180" w:vertAnchor="text" w:horzAnchor="page" w:tblpX="1090" w:tblpY="182"/>
        <w:tblOverlap w:val="never"/>
        <w:tblW w:w="10276" w:type="dxa"/>
        <w:tblLayout w:type="fixed"/>
        <w:tblLook w:val="04A0" w:firstRow="1" w:lastRow="0" w:firstColumn="1" w:lastColumn="0" w:noHBand="0" w:noVBand="1"/>
      </w:tblPr>
      <w:tblGrid>
        <w:gridCol w:w="480"/>
        <w:gridCol w:w="1905"/>
        <w:gridCol w:w="720"/>
        <w:gridCol w:w="1350"/>
        <w:gridCol w:w="2850"/>
        <w:gridCol w:w="1800"/>
        <w:gridCol w:w="1171"/>
      </w:tblGrid>
      <w:tr w:rsidR="00D82406" w:rsidRPr="0016243E" w14:paraId="02E4B3FA" w14:textId="77777777" w:rsidTr="00D82406">
        <w:trPr>
          <w:trHeight w:val="303"/>
        </w:trPr>
        <w:tc>
          <w:tcPr>
            <w:tcW w:w="480" w:type="dxa"/>
            <w:vAlign w:val="center"/>
          </w:tcPr>
          <w:p w14:paraId="0D8AF3F0" w14:textId="77777777" w:rsidR="00D82406" w:rsidRPr="0016243E" w:rsidRDefault="00D82406" w:rsidP="00D82406">
            <w:pPr>
              <w:jc w:val="center"/>
              <w:rPr>
                <w:rFonts w:asciiTheme="minorEastAsia" w:hAnsiTheme="minorEastAsia" w:cstheme="minorEastAsia"/>
                <w:b/>
                <w:bCs/>
                <w:sz w:val="28"/>
                <w:szCs w:val="28"/>
              </w:rPr>
            </w:pPr>
            <w:r w:rsidRPr="0016243E">
              <w:rPr>
                <w:rFonts w:asciiTheme="minorEastAsia" w:hAnsiTheme="minorEastAsia" w:cstheme="minorEastAsia" w:hint="eastAsia"/>
                <w:b/>
                <w:bCs/>
                <w:sz w:val="28"/>
                <w:szCs w:val="28"/>
              </w:rPr>
              <w:t>序号</w:t>
            </w:r>
          </w:p>
        </w:tc>
        <w:tc>
          <w:tcPr>
            <w:tcW w:w="1905" w:type="dxa"/>
            <w:vAlign w:val="center"/>
          </w:tcPr>
          <w:p w14:paraId="26BD078B" w14:textId="77777777" w:rsidR="00D82406" w:rsidRPr="0016243E" w:rsidRDefault="00D82406" w:rsidP="00D82406">
            <w:pPr>
              <w:jc w:val="center"/>
              <w:rPr>
                <w:rFonts w:asciiTheme="minorEastAsia" w:hAnsiTheme="minorEastAsia" w:cstheme="minorEastAsia"/>
                <w:b/>
                <w:bCs/>
                <w:sz w:val="28"/>
                <w:szCs w:val="28"/>
              </w:rPr>
            </w:pPr>
            <w:r w:rsidRPr="0016243E">
              <w:rPr>
                <w:rFonts w:asciiTheme="minorEastAsia" w:hAnsiTheme="minorEastAsia" w:cstheme="minorEastAsia" w:hint="eastAsia"/>
                <w:b/>
                <w:bCs/>
                <w:sz w:val="28"/>
                <w:szCs w:val="28"/>
              </w:rPr>
              <w:t>课程名称</w:t>
            </w:r>
          </w:p>
        </w:tc>
        <w:tc>
          <w:tcPr>
            <w:tcW w:w="720" w:type="dxa"/>
            <w:vAlign w:val="center"/>
          </w:tcPr>
          <w:p w14:paraId="3CD732AB" w14:textId="77777777" w:rsidR="00D82406" w:rsidRPr="0016243E" w:rsidRDefault="00D82406" w:rsidP="00D82406">
            <w:pPr>
              <w:jc w:val="center"/>
              <w:rPr>
                <w:rFonts w:asciiTheme="minorEastAsia" w:hAnsiTheme="minorEastAsia" w:cstheme="minorEastAsia"/>
                <w:b/>
                <w:bCs/>
                <w:sz w:val="28"/>
                <w:szCs w:val="28"/>
              </w:rPr>
            </w:pPr>
            <w:r w:rsidRPr="0016243E">
              <w:rPr>
                <w:rFonts w:asciiTheme="minorEastAsia" w:hAnsiTheme="minorEastAsia" w:cstheme="minorEastAsia" w:hint="eastAsia"/>
                <w:b/>
                <w:bCs/>
                <w:sz w:val="28"/>
                <w:szCs w:val="28"/>
              </w:rPr>
              <w:t>年级</w:t>
            </w:r>
          </w:p>
        </w:tc>
        <w:tc>
          <w:tcPr>
            <w:tcW w:w="1350" w:type="dxa"/>
            <w:vAlign w:val="center"/>
          </w:tcPr>
          <w:p w14:paraId="26BF956D" w14:textId="77777777" w:rsidR="00D82406" w:rsidRPr="0016243E" w:rsidRDefault="00D82406" w:rsidP="00D82406">
            <w:pPr>
              <w:jc w:val="center"/>
              <w:rPr>
                <w:rFonts w:asciiTheme="minorEastAsia" w:hAnsiTheme="minorEastAsia" w:cstheme="minorEastAsia"/>
                <w:b/>
                <w:bCs/>
                <w:sz w:val="28"/>
                <w:szCs w:val="28"/>
              </w:rPr>
            </w:pPr>
            <w:r w:rsidRPr="0016243E">
              <w:rPr>
                <w:rFonts w:asciiTheme="minorEastAsia" w:hAnsiTheme="minorEastAsia" w:cstheme="minorEastAsia" w:hint="eastAsia"/>
                <w:b/>
                <w:bCs/>
                <w:sz w:val="28"/>
                <w:szCs w:val="28"/>
              </w:rPr>
              <w:t>专业</w:t>
            </w:r>
          </w:p>
        </w:tc>
        <w:tc>
          <w:tcPr>
            <w:tcW w:w="2850" w:type="dxa"/>
            <w:vAlign w:val="center"/>
          </w:tcPr>
          <w:p w14:paraId="1ED43F21" w14:textId="77777777" w:rsidR="00D82406" w:rsidRPr="0016243E" w:rsidRDefault="00D82406" w:rsidP="00D82406">
            <w:pPr>
              <w:jc w:val="center"/>
              <w:rPr>
                <w:rFonts w:asciiTheme="minorEastAsia" w:hAnsiTheme="minorEastAsia" w:cstheme="minorEastAsia"/>
                <w:b/>
                <w:bCs/>
                <w:sz w:val="28"/>
                <w:szCs w:val="28"/>
              </w:rPr>
            </w:pPr>
            <w:r w:rsidRPr="0016243E">
              <w:rPr>
                <w:rFonts w:asciiTheme="minorEastAsia" w:hAnsiTheme="minorEastAsia" w:cstheme="minorEastAsia" w:hint="eastAsia"/>
                <w:b/>
                <w:bCs/>
                <w:sz w:val="28"/>
                <w:szCs w:val="28"/>
              </w:rPr>
              <w:t>班级名称</w:t>
            </w:r>
          </w:p>
        </w:tc>
        <w:tc>
          <w:tcPr>
            <w:tcW w:w="1800" w:type="dxa"/>
            <w:vAlign w:val="center"/>
          </w:tcPr>
          <w:p w14:paraId="4F86A83C" w14:textId="77777777" w:rsidR="00D82406" w:rsidRPr="0016243E" w:rsidRDefault="00D82406" w:rsidP="00D82406">
            <w:pPr>
              <w:jc w:val="center"/>
              <w:rPr>
                <w:rFonts w:asciiTheme="minorEastAsia" w:hAnsiTheme="minorEastAsia" w:cstheme="minorEastAsia"/>
                <w:b/>
                <w:bCs/>
                <w:sz w:val="28"/>
                <w:szCs w:val="28"/>
              </w:rPr>
            </w:pPr>
            <w:r w:rsidRPr="0016243E">
              <w:rPr>
                <w:rFonts w:asciiTheme="minorEastAsia" w:hAnsiTheme="minorEastAsia" w:cstheme="minorEastAsia" w:hint="eastAsia"/>
                <w:b/>
                <w:bCs/>
                <w:sz w:val="28"/>
                <w:szCs w:val="28"/>
              </w:rPr>
              <w:t>答疑时间</w:t>
            </w:r>
          </w:p>
        </w:tc>
        <w:tc>
          <w:tcPr>
            <w:tcW w:w="1171" w:type="dxa"/>
            <w:vAlign w:val="center"/>
          </w:tcPr>
          <w:p w14:paraId="7BF0D811" w14:textId="77777777" w:rsidR="00D82406" w:rsidRPr="0016243E" w:rsidRDefault="00D82406" w:rsidP="00D82406">
            <w:pPr>
              <w:spacing w:line="360" w:lineRule="auto"/>
              <w:jc w:val="center"/>
              <w:rPr>
                <w:rFonts w:asciiTheme="minorEastAsia" w:hAnsiTheme="minorEastAsia" w:cstheme="minorEastAsia"/>
                <w:b/>
                <w:bCs/>
                <w:sz w:val="28"/>
                <w:szCs w:val="28"/>
              </w:rPr>
            </w:pPr>
            <w:r w:rsidRPr="0016243E">
              <w:rPr>
                <w:rFonts w:asciiTheme="minorEastAsia" w:hAnsiTheme="minorEastAsia" w:cstheme="minorEastAsia" w:hint="eastAsia"/>
                <w:b/>
                <w:bCs/>
                <w:sz w:val="28"/>
                <w:szCs w:val="28"/>
              </w:rPr>
              <w:t>任课</w:t>
            </w:r>
          </w:p>
          <w:p w14:paraId="619DEEF2" w14:textId="77777777" w:rsidR="00D82406" w:rsidRPr="0016243E" w:rsidRDefault="00D82406" w:rsidP="00D82406">
            <w:pPr>
              <w:spacing w:line="360" w:lineRule="auto"/>
              <w:jc w:val="center"/>
              <w:rPr>
                <w:rFonts w:asciiTheme="minorEastAsia" w:hAnsiTheme="minorEastAsia" w:cstheme="minorEastAsia"/>
                <w:b/>
                <w:bCs/>
                <w:sz w:val="28"/>
                <w:szCs w:val="28"/>
              </w:rPr>
            </w:pPr>
            <w:r w:rsidRPr="0016243E">
              <w:rPr>
                <w:rFonts w:asciiTheme="minorEastAsia" w:hAnsiTheme="minorEastAsia" w:cstheme="minorEastAsia" w:hint="eastAsia"/>
                <w:b/>
                <w:bCs/>
                <w:sz w:val="28"/>
                <w:szCs w:val="28"/>
              </w:rPr>
              <w:t>教师</w:t>
            </w:r>
          </w:p>
        </w:tc>
      </w:tr>
      <w:tr w:rsidR="00D82406" w:rsidRPr="0016243E" w14:paraId="6F6718EA" w14:textId="77777777" w:rsidTr="00D82406">
        <w:trPr>
          <w:cantSplit/>
          <w:trHeight w:val="1502"/>
        </w:trPr>
        <w:tc>
          <w:tcPr>
            <w:tcW w:w="480" w:type="dxa"/>
            <w:vAlign w:val="center"/>
          </w:tcPr>
          <w:p w14:paraId="1AD92D2D" w14:textId="77777777" w:rsidR="00D82406" w:rsidRPr="0016243E" w:rsidRDefault="00D82406" w:rsidP="00D82406">
            <w:pPr>
              <w:jc w:val="center"/>
              <w:rPr>
                <w:rFonts w:asciiTheme="minorEastAsia" w:hAnsiTheme="minorEastAsia" w:cstheme="minorEastAsia"/>
                <w:sz w:val="24"/>
                <w:szCs w:val="24"/>
              </w:rPr>
            </w:pPr>
            <w:r w:rsidRPr="0016243E">
              <w:rPr>
                <w:rFonts w:asciiTheme="minorEastAsia" w:hAnsiTheme="minorEastAsia" w:cstheme="minorEastAsia" w:hint="eastAsia"/>
                <w:sz w:val="24"/>
                <w:szCs w:val="24"/>
              </w:rPr>
              <w:t>1</w:t>
            </w:r>
          </w:p>
        </w:tc>
        <w:tc>
          <w:tcPr>
            <w:tcW w:w="1905" w:type="dxa"/>
            <w:vAlign w:val="center"/>
          </w:tcPr>
          <w:p w14:paraId="18A6E966"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软件工程导论</w:t>
            </w:r>
          </w:p>
        </w:tc>
        <w:tc>
          <w:tcPr>
            <w:tcW w:w="720" w:type="dxa"/>
            <w:vAlign w:val="center"/>
          </w:tcPr>
          <w:p w14:paraId="5654B490"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2019</w:t>
            </w:r>
          </w:p>
        </w:tc>
        <w:tc>
          <w:tcPr>
            <w:tcW w:w="1350" w:type="dxa"/>
            <w:vAlign w:val="center"/>
          </w:tcPr>
          <w:p w14:paraId="0A9FCF3C"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软件工程</w:t>
            </w:r>
          </w:p>
          <w:p w14:paraId="2FDDD8E3"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数字媒体技术</w:t>
            </w:r>
          </w:p>
        </w:tc>
        <w:tc>
          <w:tcPr>
            <w:tcW w:w="2850" w:type="dxa"/>
            <w:vAlign w:val="center"/>
          </w:tcPr>
          <w:p w14:paraId="6CD636C2"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 xml:space="preserve">19级虚拟现实1-2班   </w:t>
            </w:r>
          </w:p>
          <w:p w14:paraId="70FF9674"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 xml:space="preserve">19级大数据应用技术班  </w:t>
            </w:r>
          </w:p>
          <w:p w14:paraId="183BC239"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 xml:space="preserve">19级智能交互技术班    </w:t>
            </w:r>
          </w:p>
          <w:p w14:paraId="4796D5B4"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19级APP开发技术1-2班</w:t>
            </w:r>
          </w:p>
        </w:tc>
        <w:tc>
          <w:tcPr>
            <w:tcW w:w="1800" w:type="dxa"/>
            <w:vAlign w:val="center"/>
          </w:tcPr>
          <w:p w14:paraId="009141CC"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周一</w:t>
            </w:r>
          </w:p>
          <w:p w14:paraId="5F95D5B2"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[9:00-10:00]</w:t>
            </w:r>
          </w:p>
        </w:tc>
        <w:tc>
          <w:tcPr>
            <w:tcW w:w="1171" w:type="dxa"/>
            <w:vAlign w:val="center"/>
          </w:tcPr>
          <w:p w14:paraId="1233FC6A" w14:textId="77777777" w:rsidR="00D82406" w:rsidRPr="0016243E" w:rsidRDefault="00D82406" w:rsidP="00D82406">
            <w:pPr>
              <w:spacing w:line="360" w:lineRule="auto"/>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赵伟</w:t>
            </w:r>
          </w:p>
        </w:tc>
      </w:tr>
      <w:tr w:rsidR="00D82406" w:rsidRPr="0016243E" w14:paraId="36A79432" w14:textId="77777777" w:rsidTr="00D82406">
        <w:trPr>
          <w:trHeight w:val="649"/>
        </w:trPr>
        <w:tc>
          <w:tcPr>
            <w:tcW w:w="480" w:type="dxa"/>
            <w:vAlign w:val="center"/>
          </w:tcPr>
          <w:p w14:paraId="6133C1DE" w14:textId="77777777" w:rsidR="00D82406" w:rsidRPr="0016243E" w:rsidRDefault="00D82406" w:rsidP="00D82406">
            <w:pPr>
              <w:jc w:val="center"/>
              <w:rPr>
                <w:rFonts w:asciiTheme="minorEastAsia" w:hAnsiTheme="minorEastAsia" w:cstheme="minorEastAsia"/>
                <w:sz w:val="24"/>
                <w:szCs w:val="24"/>
              </w:rPr>
            </w:pPr>
            <w:r w:rsidRPr="0016243E">
              <w:rPr>
                <w:rFonts w:asciiTheme="minorEastAsia" w:hAnsiTheme="minorEastAsia" w:cstheme="minorEastAsia" w:hint="eastAsia"/>
                <w:sz w:val="24"/>
                <w:szCs w:val="24"/>
              </w:rPr>
              <w:t>2</w:t>
            </w:r>
          </w:p>
        </w:tc>
        <w:tc>
          <w:tcPr>
            <w:tcW w:w="1905" w:type="dxa"/>
            <w:vAlign w:val="center"/>
          </w:tcPr>
          <w:p w14:paraId="19A13B0A"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创新创业能力提高</w:t>
            </w:r>
          </w:p>
        </w:tc>
        <w:tc>
          <w:tcPr>
            <w:tcW w:w="720" w:type="dxa"/>
            <w:vAlign w:val="center"/>
          </w:tcPr>
          <w:p w14:paraId="5962BCDB"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2019</w:t>
            </w:r>
          </w:p>
        </w:tc>
        <w:tc>
          <w:tcPr>
            <w:tcW w:w="1350" w:type="dxa"/>
            <w:vAlign w:val="center"/>
          </w:tcPr>
          <w:p w14:paraId="3BF40FAD"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A类班</w:t>
            </w:r>
          </w:p>
        </w:tc>
        <w:tc>
          <w:tcPr>
            <w:tcW w:w="2850" w:type="dxa"/>
            <w:vAlign w:val="center"/>
          </w:tcPr>
          <w:p w14:paraId="1D0A2BD4"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19级A类班（34人）</w:t>
            </w:r>
          </w:p>
        </w:tc>
        <w:tc>
          <w:tcPr>
            <w:tcW w:w="1800" w:type="dxa"/>
            <w:vAlign w:val="center"/>
          </w:tcPr>
          <w:p w14:paraId="2A401E89"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周五</w:t>
            </w:r>
          </w:p>
          <w:p w14:paraId="78E04249"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[13:00-14:00]</w:t>
            </w:r>
          </w:p>
        </w:tc>
        <w:tc>
          <w:tcPr>
            <w:tcW w:w="1171" w:type="dxa"/>
            <w:vAlign w:val="center"/>
          </w:tcPr>
          <w:p w14:paraId="4E5BE686"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艾子豪</w:t>
            </w:r>
          </w:p>
        </w:tc>
      </w:tr>
      <w:tr w:rsidR="00D82406" w:rsidRPr="0016243E" w14:paraId="66B6D9FA" w14:textId="77777777" w:rsidTr="00D82406">
        <w:trPr>
          <w:trHeight w:val="1517"/>
        </w:trPr>
        <w:tc>
          <w:tcPr>
            <w:tcW w:w="480" w:type="dxa"/>
            <w:vAlign w:val="center"/>
          </w:tcPr>
          <w:p w14:paraId="55ED231F" w14:textId="77777777" w:rsidR="00D82406" w:rsidRPr="0016243E" w:rsidRDefault="00D82406" w:rsidP="00D82406">
            <w:pPr>
              <w:jc w:val="center"/>
              <w:rPr>
                <w:rFonts w:asciiTheme="minorEastAsia" w:hAnsiTheme="minorEastAsia" w:cstheme="minorEastAsia"/>
                <w:sz w:val="24"/>
                <w:szCs w:val="24"/>
              </w:rPr>
            </w:pPr>
            <w:r w:rsidRPr="0016243E">
              <w:rPr>
                <w:rFonts w:asciiTheme="minorEastAsia" w:hAnsiTheme="minorEastAsia" w:cstheme="minorEastAsia" w:hint="eastAsia"/>
                <w:sz w:val="24"/>
                <w:szCs w:val="24"/>
              </w:rPr>
              <w:t>3</w:t>
            </w:r>
          </w:p>
        </w:tc>
        <w:tc>
          <w:tcPr>
            <w:tcW w:w="1905" w:type="dxa"/>
            <w:vAlign w:val="center"/>
          </w:tcPr>
          <w:p w14:paraId="056937C1"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团队激励与沟通</w:t>
            </w:r>
          </w:p>
        </w:tc>
        <w:tc>
          <w:tcPr>
            <w:tcW w:w="720" w:type="dxa"/>
            <w:vAlign w:val="center"/>
          </w:tcPr>
          <w:p w14:paraId="308C9246"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2019</w:t>
            </w:r>
          </w:p>
        </w:tc>
        <w:tc>
          <w:tcPr>
            <w:tcW w:w="1350" w:type="dxa"/>
            <w:vAlign w:val="center"/>
          </w:tcPr>
          <w:p w14:paraId="1BD452E3"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软件工程</w:t>
            </w:r>
          </w:p>
          <w:p w14:paraId="3B7C7E92"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数字媒体技术</w:t>
            </w:r>
          </w:p>
        </w:tc>
        <w:tc>
          <w:tcPr>
            <w:tcW w:w="2850" w:type="dxa"/>
            <w:vAlign w:val="center"/>
          </w:tcPr>
          <w:p w14:paraId="3210720B"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 xml:space="preserve">19级虚拟现实1-2班   </w:t>
            </w:r>
          </w:p>
          <w:p w14:paraId="3BF3E304"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 xml:space="preserve">19级大数据应用技术班  </w:t>
            </w:r>
          </w:p>
          <w:p w14:paraId="1658F430"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 xml:space="preserve">19级智能交互技术班    </w:t>
            </w:r>
          </w:p>
          <w:p w14:paraId="6D9C7FD8"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19级APP开发技术1-2班</w:t>
            </w:r>
          </w:p>
        </w:tc>
        <w:tc>
          <w:tcPr>
            <w:tcW w:w="1800" w:type="dxa"/>
            <w:vAlign w:val="center"/>
          </w:tcPr>
          <w:p w14:paraId="27E17A54"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周五</w:t>
            </w:r>
          </w:p>
          <w:p w14:paraId="101EC1E9"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[14:20-15:20]</w:t>
            </w:r>
          </w:p>
        </w:tc>
        <w:tc>
          <w:tcPr>
            <w:tcW w:w="1171" w:type="dxa"/>
            <w:vAlign w:val="center"/>
          </w:tcPr>
          <w:p w14:paraId="0701AF83"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艾子豪</w:t>
            </w:r>
          </w:p>
        </w:tc>
      </w:tr>
      <w:tr w:rsidR="00D82406" w:rsidRPr="0016243E" w14:paraId="710D3DEA" w14:textId="77777777" w:rsidTr="00D82406">
        <w:trPr>
          <w:trHeight w:val="303"/>
        </w:trPr>
        <w:tc>
          <w:tcPr>
            <w:tcW w:w="480" w:type="dxa"/>
            <w:vAlign w:val="center"/>
          </w:tcPr>
          <w:p w14:paraId="0FD53E2A" w14:textId="77777777" w:rsidR="00D82406" w:rsidRPr="0016243E" w:rsidRDefault="00D82406" w:rsidP="00D82406">
            <w:pPr>
              <w:jc w:val="center"/>
              <w:rPr>
                <w:rFonts w:asciiTheme="minorEastAsia" w:hAnsiTheme="minorEastAsia" w:cstheme="minorEastAsia"/>
                <w:sz w:val="24"/>
                <w:szCs w:val="24"/>
              </w:rPr>
            </w:pPr>
            <w:r w:rsidRPr="0016243E">
              <w:rPr>
                <w:rFonts w:asciiTheme="minorEastAsia" w:hAnsiTheme="minorEastAsia" w:cstheme="minorEastAsia" w:hint="eastAsia"/>
                <w:sz w:val="24"/>
                <w:szCs w:val="24"/>
              </w:rPr>
              <w:t>4</w:t>
            </w:r>
          </w:p>
        </w:tc>
        <w:tc>
          <w:tcPr>
            <w:tcW w:w="1905" w:type="dxa"/>
            <w:vAlign w:val="center"/>
          </w:tcPr>
          <w:p w14:paraId="02BE8BC8"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操作系统</w:t>
            </w:r>
          </w:p>
        </w:tc>
        <w:tc>
          <w:tcPr>
            <w:tcW w:w="720" w:type="dxa"/>
            <w:vAlign w:val="center"/>
          </w:tcPr>
          <w:p w14:paraId="630525CF"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2018</w:t>
            </w:r>
          </w:p>
        </w:tc>
        <w:tc>
          <w:tcPr>
            <w:tcW w:w="1350" w:type="dxa"/>
            <w:vAlign w:val="center"/>
          </w:tcPr>
          <w:p w14:paraId="57887235"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软件工程</w:t>
            </w:r>
          </w:p>
          <w:p w14:paraId="28923D56"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数字媒体技术</w:t>
            </w:r>
          </w:p>
        </w:tc>
        <w:tc>
          <w:tcPr>
            <w:tcW w:w="2850" w:type="dxa"/>
            <w:vAlign w:val="center"/>
          </w:tcPr>
          <w:p w14:paraId="0D47DD2B"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 xml:space="preserve">18级虚拟现实技术1班  </w:t>
            </w:r>
          </w:p>
          <w:p w14:paraId="18FC74B1"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18级大数据应用技术1班</w:t>
            </w:r>
          </w:p>
          <w:p w14:paraId="28157B60"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18级APP开发技术班</w:t>
            </w:r>
          </w:p>
        </w:tc>
        <w:tc>
          <w:tcPr>
            <w:tcW w:w="1800" w:type="dxa"/>
            <w:vAlign w:val="center"/>
          </w:tcPr>
          <w:p w14:paraId="5B2AD9E1"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周三</w:t>
            </w:r>
          </w:p>
          <w:p w14:paraId="15F57BEF"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[9:00-10:00]</w:t>
            </w:r>
          </w:p>
        </w:tc>
        <w:tc>
          <w:tcPr>
            <w:tcW w:w="1171" w:type="dxa"/>
            <w:vAlign w:val="center"/>
          </w:tcPr>
          <w:p w14:paraId="05A04895"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曲慧雁</w:t>
            </w:r>
          </w:p>
        </w:tc>
      </w:tr>
      <w:tr w:rsidR="00D82406" w:rsidRPr="0016243E" w14:paraId="2B3C9096" w14:textId="77777777" w:rsidTr="00D82406">
        <w:trPr>
          <w:trHeight w:val="303"/>
        </w:trPr>
        <w:tc>
          <w:tcPr>
            <w:tcW w:w="480" w:type="dxa"/>
            <w:vAlign w:val="center"/>
          </w:tcPr>
          <w:p w14:paraId="240D2648" w14:textId="77777777" w:rsidR="00D82406" w:rsidRPr="0016243E" w:rsidRDefault="00D82406" w:rsidP="00D82406">
            <w:pPr>
              <w:jc w:val="center"/>
              <w:rPr>
                <w:rFonts w:asciiTheme="minorEastAsia" w:hAnsiTheme="minorEastAsia" w:cstheme="minorEastAsia"/>
                <w:sz w:val="24"/>
                <w:szCs w:val="24"/>
              </w:rPr>
            </w:pPr>
            <w:r w:rsidRPr="0016243E">
              <w:rPr>
                <w:rFonts w:asciiTheme="minorEastAsia" w:hAnsiTheme="minorEastAsia" w:cstheme="minorEastAsia" w:hint="eastAsia"/>
                <w:sz w:val="24"/>
                <w:szCs w:val="24"/>
              </w:rPr>
              <w:t>5</w:t>
            </w:r>
          </w:p>
        </w:tc>
        <w:tc>
          <w:tcPr>
            <w:tcW w:w="1905" w:type="dxa"/>
            <w:vAlign w:val="center"/>
          </w:tcPr>
          <w:p w14:paraId="27825DC4"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人工智能</w:t>
            </w:r>
          </w:p>
        </w:tc>
        <w:tc>
          <w:tcPr>
            <w:tcW w:w="720" w:type="dxa"/>
            <w:vAlign w:val="center"/>
          </w:tcPr>
          <w:p w14:paraId="4F53F83A"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2018</w:t>
            </w:r>
          </w:p>
        </w:tc>
        <w:tc>
          <w:tcPr>
            <w:tcW w:w="1350" w:type="dxa"/>
            <w:vAlign w:val="center"/>
          </w:tcPr>
          <w:p w14:paraId="6366A29C"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软件工程</w:t>
            </w:r>
          </w:p>
          <w:p w14:paraId="737916D5"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（软件工程）</w:t>
            </w:r>
          </w:p>
        </w:tc>
        <w:tc>
          <w:tcPr>
            <w:tcW w:w="2850" w:type="dxa"/>
            <w:vAlign w:val="center"/>
          </w:tcPr>
          <w:p w14:paraId="076DD342"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18级APP开发技术班</w:t>
            </w:r>
          </w:p>
        </w:tc>
        <w:tc>
          <w:tcPr>
            <w:tcW w:w="1800" w:type="dxa"/>
            <w:vAlign w:val="center"/>
          </w:tcPr>
          <w:p w14:paraId="1B4E316B"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周二</w:t>
            </w:r>
          </w:p>
          <w:p w14:paraId="21CA9051"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[14:20-15:20]</w:t>
            </w:r>
          </w:p>
        </w:tc>
        <w:tc>
          <w:tcPr>
            <w:tcW w:w="1171" w:type="dxa"/>
            <w:vAlign w:val="center"/>
          </w:tcPr>
          <w:p w14:paraId="730F40F9"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徐中宇</w:t>
            </w:r>
          </w:p>
        </w:tc>
      </w:tr>
      <w:tr w:rsidR="00D82406" w:rsidRPr="0016243E" w14:paraId="24764E51" w14:textId="77777777" w:rsidTr="00D82406">
        <w:trPr>
          <w:trHeight w:val="90"/>
        </w:trPr>
        <w:tc>
          <w:tcPr>
            <w:tcW w:w="480" w:type="dxa"/>
            <w:vAlign w:val="center"/>
          </w:tcPr>
          <w:p w14:paraId="4D839558" w14:textId="77777777" w:rsidR="00D82406" w:rsidRPr="0016243E" w:rsidRDefault="00D82406" w:rsidP="00D82406">
            <w:pPr>
              <w:jc w:val="center"/>
              <w:rPr>
                <w:rFonts w:asciiTheme="minorEastAsia" w:hAnsiTheme="minorEastAsia" w:cstheme="minorEastAsia"/>
                <w:sz w:val="24"/>
                <w:szCs w:val="24"/>
              </w:rPr>
            </w:pPr>
            <w:r w:rsidRPr="0016243E">
              <w:rPr>
                <w:rFonts w:asciiTheme="minorEastAsia" w:hAnsiTheme="minorEastAsia" w:cstheme="minorEastAsia" w:hint="eastAsia"/>
                <w:sz w:val="24"/>
                <w:szCs w:val="24"/>
              </w:rPr>
              <w:t>6</w:t>
            </w:r>
          </w:p>
        </w:tc>
        <w:tc>
          <w:tcPr>
            <w:tcW w:w="1905" w:type="dxa"/>
            <w:vAlign w:val="bottom"/>
          </w:tcPr>
          <w:p w14:paraId="4C053C6A"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数据采集</w:t>
            </w:r>
          </w:p>
        </w:tc>
        <w:tc>
          <w:tcPr>
            <w:tcW w:w="720" w:type="dxa"/>
            <w:vAlign w:val="center"/>
          </w:tcPr>
          <w:p w14:paraId="7FEB9A7A"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2018</w:t>
            </w:r>
          </w:p>
        </w:tc>
        <w:tc>
          <w:tcPr>
            <w:tcW w:w="1350" w:type="dxa"/>
            <w:vAlign w:val="center"/>
          </w:tcPr>
          <w:p w14:paraId="0C9230B6"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数字媒体技术</w:t>
            </w:r>
          </w:p>
        </w:tc>
        <w:tc>
          <w:tcPr>
            <w:tcW w:w="2850" w:type="dxa"/>
            <w:vAlign w:val="center"/>
          </w:tcPr>
          <w:p w14:paraId="5F63694B"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18级大数据应用技术1班</w:t>
            </w:r>
          </w:p>
        </w:tc>
        <w:tc>
          <w:tcPr>
            <w:tcW w:w="1800" w:type="dxa"/>
            <w:vAlign w:val="center"/>
          </w:tcPr>
          <w:p w14:paraId="03CB3E69"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周四</w:t>
            </w:r>
          </w:p>
          <w:p w14:paraId="272605A8"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[13:00-14:00]</w:t>
            </w:r>
          </w:p>
        </w:tc>
        <w:tc>
          <w:tcPr>
            <w:tcW w:w="1171" w:type="dxa"/>
            <w:vAlign w:val="center"/>
          </w:tcPr>
          <w:p w14:paraId="78B3CAC1"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任妮</w:t>
            </w:r>
          </w:p>
        </w:tc>
      </w:tr>
      <w:tr w:rsidR="00D82406" w:rsidRPr="0016243E" w14:paraId="75FA9005" w14:textId="77777777" w:rsidTr="00D82406">
        <w:trPr>
          <w:trHeight w:val="303"/>
        </w:trPr>
        <w:tc>
          <w:tcPr>
            <w:tcW w:w="480" w:type="dxa"/>
            <w:vAlign w:val="center"/>
          </w:tcPr>
          <w:p w14:paraId="69A74B2C" w14:textId="77777777" w:rsidR="00D82406" w:rsidRPr="0016243E" w:rsidRDefault="00D82406" w:rsidP="00D82406">
            <w:pPr>
              <w:jc w:val="center"/>
              <w:rPr>
                <w:rFonts w:asciiTheme="minorEastAsia" w:hAnsiTheme="minorEastAsia" w:cstheme="minorEastAsia"/>
                <w:sz w:val="24"/>
                <w:szCs w:val="24"/>
              </w:rPr>
            </w:pPr>
            <w:r w:rsidRPr="0016243E">
              <w:rPr>
                <w:rFonts w:asciiTheme="minorEastAsia" w:hAnsiTheme="minorEastAsia" w:cstheme="minorEastAsia" w:hint="eastAsia"/>
                <w:sz w:val="24"/>
                <w:szCs w:val="24"/>
              </w:rPr>
              <w:t>7</w:t>
            </w:r>
          </w:p>
        </w:tc>
        <w:tc>
          <w:tcPr>
            <w:tcW w:w="1905" w:type="dxa"/>
            <w:vAlign w:val="center"/>
          </w:tcPr>
          <w:p w14:paraId="51FBB757"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人机交互应用设计</w:t>
            </w:r>
          </w:p>
        </w:tc>
        <w:tc>
          <w:tcPr>
            <w:tcW w:w="720" w:type="dxa"/>
            <w:vAlign w:val="center"/>
          </w:tcPr>
          <w:p w14:paraId="40B57513"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2018</w:t>
            </w:r>
          </w:p>
        </w:tc>
        <w:tc>
          <w:tcPr>
            <w:tcW w:w="1350" w:type="dxa"/>
            <w:vAlign w:val="center"/>
          </w:tcPr>
          <w:p w14:paraId="0C592608"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数字媒体技术</w:t>
            </w:r>
          </w:p>
        </w:tc>
        <w:tc>
          <w:tcPr>
            <w:tcW w:w="2850" w:type="dxa"/>
            <w:vAlign w:val="center"/>
          </w:tcPr>
          <w:p w14:paraId="5314C95C"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18级虚拟现实技术1班</w:t>
            </w:r>
          </w:p>
        </w:tc>
        <w:tc>
          <w:tcPr>
            <w:tcW w:w="1800" w:type="dxa"/>
            <w:vAlign w:val="center"/>
          </w:tcPr>
          <w:p w14:paraId="5F7DC110"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周二</w:t>
            </w:r>
          </w:p>
          <w:p w14:paraId="76645934"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[13:00-14:00]</w:t>
            </w:r>
          </w:p>
        </w:tc>
        <w:tc>
          <w:tcPr>
            <w:tcW w:w="1171" w:type="dxa"/>
            <w:vAlign w:val="center"/>
          </w:tcPr>
          <w:p w14:paraId="02BF0A4B"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郑雪飞</w:t>
            </w:r>
          </w:p>
        </w:tc>
      </w:tr>
      <w:tr w:rsidR="00D82406" w:rsidRPr="0016243E" w14:paraId="4313093A" w14:textId="77777777" w:rsidTr="00D82406">
        <w:trPr>
          <w:trHeight w:val="1355"/>
        </w:trPr>
        <w:tc>
          <w:tcPr>
            <w:tcW w:w="480" w:type="dxa"/>
            <w:vAlign w:val="center"/>
          </w:tcPr>
          <w:p w14:paraId="2874198A" w14:textId="77777777" w:rsidR="00D82406" w:rsidRPr="0016243E" w:rsidRDefault="00D82406" w:rsidP="00D82406">
            <w:pPr>
              <w:jc w:val="center"/>
              <w:rPr>
                <w:rFonts w:asciiTheme="minorEastAsia" w:hAnsiTheme="minorEastAsia" w:cstheme="minorEastAsia"/>
                <w:sz w:val="24"/>
                <w:szCs w:val="24"/>
              </w:rPr>
            </w:pPr>
            <w:r w:rsidRPr="0016243E">
              <w:rPr>
                <w:rFonts w:asciiTheme="minorEastAsia" w:hAnsiTheme="minorEastAsia" w:cstheme="minorEastAsia" w:hint="eastAsia"/>
                <w:sz w:val="24"/>
                <w:szCs w:val="24"/>
              </w:rPr>
              <w:t>8</w:t>
            </w:r>
          </w:p>
        </w:tc>
        <w:tc>
          <w:tcPr>
            <w:tcW w:w="1905" w:type="dxa"/>
            <w:vAlign w:val="center"/>
          </w:tcPr>
          <w:p w14:paraId="09048825"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软件工程</w:t>
            </w:r>
          </w:p>
        </w:tc>
        <w:tc>
          <w:tcPr>
            <w:tcW w:w="720" w:type="dxa"/>
            <w:vAlign w:val="center"/>
          </w:tcPr>
          <w:p w14:paraId="0DE7B216"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2017</w:t>
            </w:r>
          </w:p>
        </w:tc>
        <w:tc>
          <w:tcPr>
            <w:tcW w:w="1350" w:type="dxa"/>
            <w:vAlign w:val="center"/>
          </w:tcPr>
          <w:p w14:paraId="0CA7A3C7"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数字媒体技术软件工程</w:t>
            </w:r>
          </w:p>
        </w:tc>
        <w:tc>
          <w:tcPr>
            <w:tcW w:w="2850" w:type="dxa"/>
            <w:vAlign w:val="center"/>
          </w:tcPr>
          <w:p w14:paraId="1642BC19"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17级虚拟现实技术第1-2工作室</w:t>
            </w:r>
          </w:p>
          <w:p w14:paraId="1936C468"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17级APP开发技术第一工作室</w:t>
            </w:r>
          </w:p>
        </w:tc>
        <w:tc>
          <w:tcPr>
            <w:tcW w:w="1800" w:type="dxa"/>
            <w:vAlign w:val="center"/>
          </w:tcPr>
          <w:p w14:paraId="65197B88"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周一</w:t>
            </w:r>
          </w:p>
          <w:p w14:paraId="1DA501A0"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[9:00-10:00]</w:t>
            </w:r>
          </w:p>
        </w:tc>
        <w:tc>
          <w:tcPr>
            <w:tcW w:w="1171" w:type="dxa"/>
            <w:vAlign w:val="center"/>
          </w:tcPr>
          <w:p w14:paraId="5E3C1C35"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曲慧雁</w:t>
            </w:r>
          </w:p>
        </w:tc>
      </w:tr>
      <w:tr w:rsidR="00D82406" w:rsidRPr="0016243E" w14:paraId="294D6319" w14:textId="77777777" w:rsidTr="00D82406">
        <w:trPr>
          <w:trHeight w:val="303"/>
        </w:trPr>
        <w:tc>
          <w:tcPr>
            <w:tcW w:w="480" w:type="dxa"/>
            <w:vAlign w:val="center"/>
          </w:tcPr>
          <w:p w14:paraId="4C55C618" w14:textId="77777777" w:rsidR="00D82406" w:rsidRPr="0016243E" w:rsidRDefault="00D82406" w:rsidP="00D82406">
            <w:pPr>
              <w:jc w:val="center"/>
              <w:rPr>
                <w:rFonts w:asciiTheme="minorEastAsia" w:hAnsiTheme="minorEastAsia" w:cstheme="minorEastAsia"/>
                <w:sz w:val="24"/>
                <w:szCs w:val="24"/>
              </w:rPr>
            </w:pPr>
            <w:r w:rsidRPr="0016243E">
              <w:rPr>
                <w:rFonts w:asciiTheme="minorEastAsia" w:hAnsiTheme="minorEastAsia" w:cstheme="minorEastAsia" w:hint="eastAsia"/>
                <w:sz w:val="24"/>
                <w:szCs w:val="24"/>
              </w:rPr>
              <w:t>9</w:t>
            </w:r>
          </w:p>
        </w:tc>
        <w:tc>
          <w:tcPr>
            <w:tcW w:w="1905" w:type="dxa"/>
            <w:vAlign w:val="center"/>
          </w:tcPr>
          <w:p w14:paraId="119D6043"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软件项目管理</w:t>
            </w:r>
          </w:p>
        </w:tc>
        <w:tc>
          <w:tcPr>
            <w:tcW w:w="720" w:type="dxa"/>
            <w:vAlign w:val="center"/>
          </w:tcPr>
          <w:p w14:paraId="5D82A023"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2017</w:t>
            </w:r>
          </w:p>
        </w:tc>
        <w:tc>
          <w:tcPr>
            <w:tcW w:w="1350" w:type="dxa"/>
            <w:vAlign w:val="center"/>
          </w:tcPr>
          <w:p w14:paraId="77464896"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数字媒体技术软件工程</w:t>
            </w:r>
          </w:p>
        </w:tc>
        <w:tc>
          <w:tcPr>
            <w:tcW w:w="2850" w:type="dxa"/>
            <w:vAlign w:val="center"/>
          </w:tcPr>
          <w:p w14:paraId="5E5B9595"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17级虚拟现实技术第1-2工作室</w:t>
            </w:r>
          </w:p>
          <w:p w14:paraId="7A864EF7"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17级APP开发技术第一工</w:t>
            </w:r>
            <w:r w:rsidRPr="0016243E">
              <w:rPr>
                <w:rFonts w:asciiTheme="minorEastAsia" w:hAnsiTheme="minorEastAsia" w:cstheme="minorEastAsia" w:hint="eastAsia"/>
                <w:sz w:val="24"/>
                <w:szCs w:val="24"/>
              </w:rPr>
              <w:lastRenderedPageBreak/>
              <w:t>作室</w:t>
            </w:r>
          </w:p>
        </w:tc>
        <w:tc>
          <w:tcPr>
            <w:tcW w:w="1800" w:type="dxa"/>
            <w:vAlign w:val="center"/>
          </w:tcPr>
          <w:p w14:paraId="0D9051C5"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lastRenderedPageBreak/>
              <w:t>周三</w:t>
            </w:r>
          </w:p>
          <w:p w14:paraId="749DA5BD"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[9:00-10:00]</w:t>
            </w:r>
          </w:p>
        </w:tc>
        <w:tc>
          <w:tcPr>
            <w:tcW w:w="1171" w:type="dxa"/>
            <w:vAlign w:val="center"/>
          </w:tcPr>
          <w:p w14:paraId="5EEC462F" w14:textId="77777777" w:rsidR="00D82406" w:rsidRPr="0016243E" w:rsidRDefault="00D82406" w:rsidP="00D82406">
            <w:pPr>
              <w:jc w:val="left"/>
              <w:rPr>
                <w:rFonts w:asciiTheme="minorEastAsia" w:hAnsiTheme="minorEastAsia" w:cstheme="minorEastAsia"/>
                <w:sz w:val="24"/>
                <w:szCs w:val="24"/>
              </w:rPr>
            </w:pPr>
            <w:r w:rsidRPr="0016243E">
              <w:rPr>
                <w:rFonts w:asciiTheme="minorEastAsia" w:hAnsiTheme="minorEastAsia" w:cstheme="minorEastAsia" w:hint="eastAsia"/>
                <w:sz w:val="24"/>
                <w:szCs w:val="24"/>
              </w:rPr>
              <w:t>吴琼</w:t>
            </w:r>
          </w:p>
        </w:tc>
      </w:tr>
    </w:tbl>
    <w:p w14:paraId="196EE744" w14:textId="77777777" w:rsidR="00E82159" w:rsidRPr="0016243E" w:rsidRDefault="00CE04F1">
      <w:pPr>
        <w:spacing w:line="360" w:lineRule="auto"/>
        <w:rPr>
          <w:rFonts w:ascii="仿宋" w:eastAsia="仿宋" w:hAnsi="仿宋" w:cs="仿宋"/>
          <w:b/>
          <w:sz w:val="32"/>
          <w:szCs w:val="32"/>
        </w:rPr>
      </w:pPr>
      <w:r w:rsidRPr="0016243E">
        <w:rPr>
          <w:rFonts w:ascii="仿宋" w:eastAsia="仿宋" w:hAnsi="仿宋" w:cs="仿宋" w:hint="eastAsia"/>
          <w:b/>
          <w:sz w:val="32"/>
          <w:szCs w:val="32"/>
        </w:rPr>
        <w:lastRenderedPageBreak/>
        <w:t>（※※ 教师需在在线答疑前一周将相关课程的链接和配套作业与练习要求下发给学生，学生需在答疑进行前完成相关学习任务）</w:t>
      </w:r>
    </w:p>
    <w:p w14:paraId="4EAAD89F" w14:textId="77777777" w:rsidR="00E82159" w:rsidRPr="0016243E" w:rsidRDefault="00CE04F1">
      <w:pPr>
        <w:spacing w:line="360" w:lineRule="auto"/>
        <w:ind w:firstLine="420"/>
        <w:rPr>
          <w:rFonts w:ascii="KaiTi" w:eastAsia="KaiTi" w:hAnsi="KaiTi" w:cs="楷体"/>
          <w:b/>
          <w:sz w:val="32"/>
          <w:szCs w:val="32"/>
        </w:rPr>
      </w:pPr>
      <w:r w:rsidRPr="0016243E">
        <w:rPr>
          <w:rFonts w:ascii="KaiTi" w:eastAsia="KaiTi" w:hAnsi="KaiTi" w:cs="楷体" w:hint="eastAsia"/>
          <w:b/>
          <w:sz w:val="32"/>
          <w:szCs w:val="32"/>
        </w:rPr>
        <w:t>（四）毕业设计和毕业实习</w:t>
      </w:r>
    </w:p>
    <w:p w14:paraId="0B451917" w14:textId="77777777" w:rsidR="00E82159" w:rsidRPr="0016243E" w:rsidRDefault="00CE04F1">
      <w:pPr>
        <w:spacing w:line="360" w:lineRule="auto"/>
        <w:ind w:firstLineChars="200" w:firstLine="640"/>
        <w:rPr>
          <w:rFonts w:ascii="FangSong" w:eastAsia="FangSong" w:hAnsi="FangSong" w:cs="仿宋"/>
          <w:sz w:val="32"/>
          <w:szCs w:val="32"/>
        </w:rPr>
      </w:pPr>
      <w:r w:rsidRPr="0016243E">
        <w:rPr>
          <w:rFonts w:ascii="FangSong" w:eastAsia="FangSong" w:hAnsi="FangSong" w:cs="仿宋" w:hint="eastAsia"/>
          <w:sz w:val="32"/>
          <w:szCs w:val="32"/>
        </w:rPr>
        <w:t>1.毕业论文（创作、设计）：教师线上开展对毕业论文和作品阐释的指导，取消学生返校集中开展中期检查的安排，毕业设计工作按照原时间节点和质量要求在线上完成。</w:t>
      </w:r>
    </w:p>
    <w:p w14:paraId="74E04C36" w14:textId="77777777" w:rsidR="00E82159" w:rsidRPr="0016243E" w:rsidRDefault="00CE04F1">
      <w:pPr>
        <w:spacing w:line="360" w:lineRule="auto"/>
        <w:ind w:firstLineChars="200" w:firstLine="640"/>
        <w:rPr>
          <w:rFonts w:ascii="FangSong" w:eastAsia="FangSong" w:hAnsi="FangSong" w:cs="仿宋"/>
          <w:sz w:val="32"/>
          <w:szCs w:val="32"/>
        </w:rPr>
      </w:pPr>
      <w:r w:rsidRPr="0016243E">
        <w:rPr>
          <w:rFonts w:ascii="FangSong" w:eastAsia="FangSong" w:hAnsi="FangSong" w:cs="仿宋" w:hint="eastAsia"/>
          <w:sz w:val="32"/>
          <w:szCs w:val="32"/>
        </w:rPr>
        <w:t>2.毕业实习：学生在校外毕业实习，根据国家对于疾情防控统一要求，结合实习企业实际情况开展，重点加强学生的安全防护。学生校内实习，根据学校和校缘产业公司整体安排实施。</w:t>
      </w:r>
    </w:p>
    <w:p w14:paraId="5BD8B10C" w14:textId="77777777" w:rsidR="00E82159" w:rsidRPr="0016243E" w:rsidRDefault="00CE04F1">
      <w:pPr>
        <w:spacing w:line="360" w:lineRule="auto"/>
        <w:ind w:firstLine="420"/>
        <w:rPr>
          <w:rFonts w:ascii="KaiTi" w:eastAsia="KaiTi" w:hAnsi="KaiTi" w:cs="楷体"/>
          <w:b/>
          <w:sz w:val="32"/>
          <w:szCs w:val="32"/>
        </w:rPr>
      </w:pPr>
      <w:r w:rsidRPr="0016243E">
        <w:rPr>
          <w:rFonts w:ascii="KaiTi" w:eastAsia="KaiTi" w:hAnsi="KaiTi" w:cs="楷体" w:hint="eastAsia"/>
          <w:b/>
          <w:sz w:val="32"/>
          <w:szCs w:val="32"/>
        </w:rPr>
        <w:t>（五）补考</w:t>
      </w:r>
    </w:p>
    <w:p w14:paraId="230CF5E6" w14:textId="77777777" w:rsidR="00E82159" w:rsidRPr="0016243E" w:rsidRDefault="00CE04F1">
      <w:pPr>
        <w:spacing w:line="360" w:lineRule="auto"/>
        <w:ind w:firstLine="420"/>
        <w:rPr>
          <w:rFonts w:ascii="FangSong" w:eastAsia="FangSong" w:hAnsi="FangSong" w:cs="仿宋"/>
          <w:b/>
          <w:sz w:val="32"/>
          <w:szCs w:val="32"/>
        </w:rPr>
      </w:pPr>
      <w:r w:rsidRPr="0016243E">
        <w:rPr>
          <w:rFonts w:ascii="FangSong" w:eastAsia="FangSong" w:hAnsi="FangSong" w:cs="仿宋" w:hint="eastAsia"/>
          <w:sz w:val="32"/>
          <w:szCs w:val="32"/>
        </w:rPr>
        <w:t>2019-2020-2学期的补考工作，待学生返校后统一组织。</w:t>
      </w:r>
    </w:p>
    <w:p w14:paraId="4342388B" w14:textId="12C5AC92" w:rsidR="00E82159" w:rsidRPr="0016243E" w:rsidRDefault="00FD40DA">
      <w:pPr>
        <w:spacing w:line="360" w:lineRule="auto"/>
        <w:rPr>
          <w:rFonts w:ascii="黑体" w:eastAsia="黑体" w:hAnsi="黑体" w:cs="黑体"/>
          <w:b/>
          <w:sz w:val="32"/>
          <w:szCs w:val="32"/>
        </w:rPr>
      </w:pPr>
      <w:r w:rsidRPr="0016243E">
        <w:rPr>
          <w:rFonts w:ascii="黑体" w:eastAsia="黑体" w:hAnsi="黑体" w:cs="黑体" w:hint="eastAsia"/>
          <w:b/>
          <w:sz w:val="32"/>
          <w:szCs w:val="32"/>
        </w:rPr>
        <w:t xml:space="preserve">    </w:t>
      </w:r>
      <w:r w:rsidR="00CE04F1" w:rsidRPr="0016243E">
        <w:rPr>
          <w:rFonts w:ascii="黑体" w:eastAsia="黑体" w:hAnsi="黑体" w:cs="黑体" w:hint="eastAsia"/>
          <w:b/>
          <w:sz w:val="32"/>
          <w:szCs w:val="32"/>
        </w:rPr>
        <w:t>四、授课要求</w:t>
      </w:r>
    </w:p>
    <w:p w14:paraId="5E800AFB" w14:textId="50BF44ED" w:rsidR="00E82159" w:rsidRPr="0016243E" w:rsidRDefault="00FD40DA">
      <w:pPr>
        <w:ind w:firstLineChars="200" w:firstLine="640"/>
        <w:rPr>
          <w:rFonts w:ascii="FangSong" w:eastAsia="FangSong" w:hAnsi="FangSong" w:cs="仿宋"/>
          <w:sz w:val="32"/>
          <w:szCs w:val="32"/>
        </w:rPr>
      </w:pPr>
      <w:r w:rsidRPr="0016243E">
        <w:rPr>
          <w:rFonts w:ascii="FangSong" w:eastAsia="FangSong" w:hAnsi="FangSong" w:cs="楷体" w:hint="eastAsia"/>
          <w:bCs/>
          <w:sz w:val="32"/>
          <w:szCs w:val="32"/>
        </w:rPr>
        <w:t>1.</w:t>
      </w:r>
      <w:r w:rsidR="00CE04F1" w:rsidRPr="0016243E">
        <w:rPr>
          <w:rFonts w:ascii="FangSong" w:eastAsia="FangSong" w:hAnsi="FangSong" w:cs="楷体" w:hint="eastAsia"/>
          <w:bCs/>
          <w:sz w:val="32"/>
          <w:szCs w:val="32"/>
        </w:rPr>
        <w:t>选择合适的教学平台</w:t>
      </w:r>
      <w:r w:rsidR="00CE04F1" w:rsidRPr="0016243E">
        <w:rPr>
          <w:rFonts w:ascii="FangSong" w:eastAsia="FangSong" w:hAnsi="FangSong" w:cs="仿宋" w:hint="eastAsia"/>
          <w:sz w:val="32"/>
          <w:szCs w:val="32"/>
        </w:rPr>
        <w:t>，如选择平台提供的在线课程，要求课程内容必须与本学院的教学大纲内容达到80%一致，方可使用。</w:t>
      </w:r>
    </w:p>
    <w:p w14:paraId="71321AE5" w14:textId="3A2D45E1" w:rsidR="00E82159" w:rsidRPr="0016243E" w:rsidRDefault="00FD40DA">
      <w:pPr>
        <w:ind w:firstLineChars="200" w:firstLine="640"/>
        <w:rPr>
          <w:rFonts w:ascii="FangSong" w:eastAsia="FangSong" w:hAnsi="FangSong" w:cs="仿宋"/>
          <w:bCs/>
          <w:sz w:val="32"/>
          <w:szCs w:val="32"/>
        </w:rPr>
      </w:pPr>
      <w:r w:rsidRPr="0016243E">
        <w:rPr>
          <w:rFonts w:ascii="FangSong" w:eastAsia="FangSong" w:hAnsi="FangSong" w:cs="楷体" w:hint="eastAsia"/>
          <w:sz w:val="32"/>
          <w:szCs w:val="32"/>
        </w:rPr>
        <w:t>2.</w:t>
      </w:r>
      <w:r w:rsidR="00CE04F1" w:rsidRPr="0016243E">
        <w:rPr>
          <w:rFonts w:ascii="FangSong" w:eastAsia="FangSong" w:hAnsi="FangSong" w:cs="楷体" w:hint="eastAsia"/>
          <w:sz w:val="32"/>
          <w:szCs w:val="32"/>
        </w:rPr>
        <w:t>所有线上课程的准备资料</w:t>
      </w:r>
      <w:r w:rsidR="00CE04F1" w:rsidRPr="0016243E">
        <w:rPr>
          <w:rFonts w:ascii="FangSong" w:eastAsia="FangSong" w:hAnsi="FangSong" w:cs="仿宋" w:hint="eastAsia"/>
          <w:bCs/>
          <w:sz w:val="32"/>
          <w:szCs w:val="32"/>
        </w:rPr>
        <w:t>：如：音频或视频，参考资料，</w:t>
      </w:r>
      <w:proofErr w:type="spellStart"/>
      <w:r w:rsidR="00CE04F1" w:rsidRPr="0016243E">
        <w:rPr>
          <w:rFonts w:ascii="FangSong" w:eastAsia="FangSong" w:hAnsi="FangSong" w:cs="仿宋" w:hint="eastAsia"/>
          <w:bCs/>
          <w:sz w:val="32"/>
          <w:szCs w:val="32"/>
        </w:rPr>
        <w:t>ppt</w:t>
      </w:r>
      <w:proofErr w:type="spellEnd"/>
      <w:r w:rsidR="00CE04F1" w:rsidRPr="0016243E">
        <w:rPr>
          <w:rFonts w:ascii="FangSong" w:eastAsia="FangSong" w:hAnsi="FangSong" w:cs="仿宋" w:hint="eastAsia"/>
          <w:bCs/>
          <w:sz w:val="32"/>
          <w:szCs w:val="32"/>
        </w:rPr>
        <w:t>等资源必须在上课前一周完成并上传网络平台。课后指导、在线答疑、作业批改和练习反馈的问题需在当周内（或7天内）完成。</w:t>
      </w:r>
    </w:p>
    <w:p w14:paraId="2A3EA99F" w14:textId="78E1DB81" w:rsidR="00E82159" w:rsidRPr="0016243E" w:rsidRDefault="00FD40DA">
      <w:pPr>
        <w:ind w:firstLineChars="200" w:firstLine="640"/>
        <w:rPr>
          <w:rFonts w:ascii="FangSong" w:eastAsia="FangSong" w:hAnsi="FangSong" w:cs="仿宋"/>
          <w:sz w:val="32"/>
          <w:szCs w:val="32"/>
        </w:rPr>
      </w:pPr>
      <w:r w:rsidRPr="0016243E">
        <w:rPr>
          <w:rFonts w:ascii="FangSong" w:eastAsia="FangSong" w:hAnsi="FangSong" w:cs="楷体" w:hint="eastAsia"/>
          <w:bCs/>
          <w:sz w:val="32"/>
          <w:szCs w:val="32"/>
        </w:rPr>
        <w:lastRenderedPageBreak/>
        <w:t>3.</w:t>
      </w:r>
      <w:r w:rsidR="00CE04F1" w:rsidRPr="0016243E">
        <w:rPr>
          <w:rFonts w:ascii="FangSong" w:eastAsia="FangSong" w:hAnsi="FangSong" w:cs="楷体" w:hint="eastAsia"/>
          <w:bCs/>
          <w:sz w:val="32"/>
          <w:szCs w:val="32"/>
        </w:rPr>
        <w:t>实践和作业要求：</w:t>
      </w:r>
      <w:r w:rsidR="00CE04F1" w:rsidRPr="0016243E">
        <w:rPr>
          <w:rFonts w:ascii="FangSong" w:eastAsia="FangSong" w:hAnsi="FangSong" w:cs="仿宋" w:hint="eastAsia"/>
          <w:sz w:val="32"/>
          <w:szCs w:val="32"/>
        </w:rPr>
        <w:t>教师按照所授各门课程要求安排课后作业，要求必须设计好作业内容、形式和评分标准，按次约定收取时间，作为考核成绩的依据。</w:t>
      </w:r>
    </w:p>
    <w:p w14:paraId="40FDF7ED" w14:textId="4DC6C510" w:rsidR="00E82159" w:rsidRPr="0016243E" w:rsidRDefault="00FD40DA">
      <w:pPr>
        <w:ind w:firstLineChars="200" w:firstLine="640"/>
        <w:rPr>
          <w:rFonts w:ascii="FangSong" w:eastAsia="FangSong" w:hAnsi="FangSong" w:cs="仿宋"/>
          <w:sz w:val="32"/>
          <w:szCs w:val="32"/>
        </w:rPr>
      </w:pPr>
      <w:r w:rsidRPr="0016243E">
        <w:rPr>
          <w:rFonts w:ascii="FangSong" w:eastAsia="FangSong" w:hAnsi="FangSong" w:cs="楷体" w:hint="eastAsia"/>
          <w:bCs/>
          <w:sz w:val="32"/>
          <w:szCs w:val="32"/>
        </w:rPr>
        <w:t>4.</w:t>
      </w:r>
      <w:r w:rsidR="00CE04F1" w:rsidRPr="0016243E">
        <w:rPr>
          <w:rFonts w:ascii="FangSong" w:eastAsia="FangSong" w:hAnsi="FangSong" w:cs="楷体" w:hint="eastAsia"/>
          <w:bCs/>
          <w:sz w:val="32"/>
          <w:szCs w:val="32"/>
        </w:rPr>
        <w:t>讨论、答疑：</w:t>
      </w:r>
      <w:r w:rsidR="00CE04F1" w:rsidRPr="0016243E">
        <w:rPr>
          <w:rFonts w:ascii="FangSong" w:eastAsia="FangSong" w:hAnsi="FangSong" w:cs="仿宋" w:hint="eastAsia"/>
          <w:sz w:val="32"/>
          <w:szCs w:val="32"/>
        </w:rPr>
        <w:t>可以采用QQ群、微信群或者平台线上方式进行答疑，每周一次45-90分钟（根据班级人数定），答疑时间由综合办与授课教师协调安排。</w:t>
      </w:r>
    </w:p>
    <w:p w14:paraId="6A1D1DA8" w14:textId="7EF003CF" w:rsidR="00E82159" w:rsidRPr="0016243E" w:rsidRDefault="00FD40DA">
      <w:pPr>
        <w:ind w:firstLineChars="200" w:firstLine="640"/>
        <w:rPr>
          <w:rFonts w:ascii="FangSong" w:eastAsia="FangSong" w:hAnsi="FangSong" w:cs="仿宋"/>
          <w:sz w:val="32"/>
          <w:szCs w:val="32"/>
        </w:rPr>
      </w:pPr>
      <w:r w:rsidRPr="0016243E">
        <w:rPr>
          <w:rFonts w:ascii="FangSong" w:eastAsia="FangSong" w:hAnsi="FangSong" w:cs="楷体" w:hint="eastAsia"/>
          <w:bCs/>
          <w:sz w:val="32"/>
          <w:szCs w:val="32"/>
        </w:rPr>
        <w:t>5.</w:t>
      </w:r>
      <w:r w:rsidR="00CE04F1" w:rsidRPr="0016243E">
        <w:rPr>
          <w:rFonts w:ascii="FangSong" w:eastAsia="FangSong" w:hAnsi="FangSong" w:cs="楷体" w:hint="eastAsia"/>
          <w:bCs/>
          <w:sz w:val="32"/>
          <w:szCs w:val="32"/>
        </w:rPr>
        <w:t>考试或测验</w:t>
      </w:r>
      <w:r w:rsidR="00CE04F1" w:rsidRPr="0016243E">
        <w:rPr>
          <w:rFonts w:ascii="FangSong" w:eastAsia="FangSong" w:hAnsi="FangSong" w:cs="仿宋" w:hint="eastAsia"/>
          <w:bCs/>
          <w:sz w:val="32"/>
          <w:szCs w:val="32"/>
        </w:rPr>
        <w:t>：</w:t>
      </w:r>
      <w:r w:rsidR="00CE04F1" w:rsidRPr="0016243E">
        <w:rPr>
          <w:rFonts w:ascii="FangSong" w:eastAsia="FangSong" w:hAnsi="FangSong" w:cs="仿宋" w:hint="eastAsia"/>
          <w:sz w:val="32"/>
          <w:szCs w:val="32"/>
        </w:rPr>
        <w:t>教师根据本门课程需要可以灵活采取线上考试、测验等方式，并做好记录。</w:t>
      </w:r>
    </w:p>
    <w:p w14:paraId="7A0798B5" w14:textId="1DD1BDF6" w:rsidR="00E82159" w:rsidRPr="0016243E" w:rsidRDefault="00FD40DA">
      <w:pPr>
        <w:ind w:firstLineChars="200" w:firstLine="640"/>
        <w:rPr>
          <w:rFonts w:ascii="FangSong" w:eastAsia="FangSong" w:hAnsi="FangSong" w:cs="仿宋"/>
          <w:sz w:val="32"/>
          <w:szCs w:val="32"/>
        </w:rPr>
      </w:pPr>
      <w:r w:rsidRPr="0016243E">
        <w:rPr>
          <w:rFonts w:ascii="FangSong" w:eastAsia="FangSong" w:hAnsi="FangSong" w:cs="楷体" w:hint="eastAsia"/>
          <w:bCs/>
          <w:sz w:val="32"/>
          <w:szCs w:val="32"/>
        </w:rPr>
        <w:t>6.</w:t>
      </w:r>
      <w:r w:rsidR="00CE04F1" w:rsidRPr="0016243E">
        <w:rPr>
          <w:rFonts w:ascii="FangSong" w:eastAsia="FangSong" w:hAnsi="FangSong" w:cs="楷体" w:hint="eastAsia"/>
          <w:bCs/>
          <w:sz w:val="32"/>
          <w:szCs w:val="32"/>
        </w:rPr>
        <w:t>鼓励政策</w:t>
      </w:r>
      <w:r w:rsidR="00CE04F1" w:rsidRPr="0016243E">
        <w:rPr>
          <w:rFonts w:ascii="FangSong" w:eastAsia="FangSong" w:hAnsi="FangSong" w:cs="仿宋" w:hint="eastAsia"/>
          <w:bCs/>
          <w:sz w:val="32"/>
          <w:szCs w:val="32"/>
        </w:rPr>
        <w:t>：</w:t>
      </w:r>
      <w:r w:rsidR="00CE04F1" w:rsidRPr="0016243E">
        <w:rPr>
          <w:rFonts w:ascii="FangSong" w:eastAsia="FangSong" w:hAnsi="FangSong" w:cs="仿宋" w:hint="eastAsia"/>
          <w:sz w:val="32"/>
          <w:szCs w:val="32"/>
        </w:rPr>
        <w:t>如适合本门课程特点，鼓励教师采用微课或以视音频资料方式上传教学材料。</w:t>
      </w:r>
    </w:p>
    <w:p w14:paraId="107A606D" w14:textId="1F2EE956" w:rsidR="00E82159" w:rsidRPr="0016243E" w:rsidRDefault="00FD40DA">
      <w:pPr>
        <w:spacing w:line="360" w:lineRule="auto"/>
        <w:ind w:firstLineChars="200" w:firstLine="640"/>
        <w:rPr>
          <w:rFonts w:ascii="仿宋" w:eastAsia="仿宋" w:hAnsi="仿宋" w:cs="仿宋"/>
          <w:sz w:val="24"/>
          <w:szCs w:val="24"/>
        </w:rPr>
      </w:pPr>
      <w:r w:rsidRPr="0016243E">
        <w:rPr>
          <w:rFonts w:ascii="FangSong" w:eastAsia="FangSong" w:hAnsi="FangSong" w:cs="楷体" w:hint="eastAsia"/>
          <w:bCs/>
          <w:sz w:val="32"/>
          <w:szCs w:val="32"/>
        </w:rPr>
        <w:t>7.</w:t>
      </w:r>
      <w:r w:rsidR="00CE04F1" w:rsidRPr="0016243E">
        <w:rPr>
          <w:rFonts w:ascii="FangSong" w:eastAsia="FangSong" w:hAnsi="FangSong" w:cs="楷体" w:hint="eastAsia"/>
          <w:bCs/>
          <w:sz w:val="32"/>
          <w:szCs w:val="32"/>
        </w:rPr>
        <w:t>监管方式</w:t>
      </w:r>
      <w:r w:rsidR="00CE04F1" w:rsidRPr="0016243E">
        <w:rPr>
          <w:rFonts w:ascii="FangSong" w:eastAsia="FangSong" w:hAnsi="FangSong" w:cs="仿宋" w:hint="eastAsia"/>
          <w:bCs/>
          <w:sz w:val="32"/>
          <w:szCs w:val="32"/>
        </w:rPr>
        <w:t>：</w:t>
      </w:r>
      <w:r w:rsidR="00CE04F1" w:rsidRPr="0016243E">
        <w:rPr>
          <w:rFonts w:ascii="FangSong" w:eastAsia="FangSong" w:hAnsi="FangSong" w:cs="仿宋" w:hint="eastAsia"/>
          <w:sz w:val="32"/>
          <w:szCs w:val="32"/>
        </w:rPr>
        <w:t>通过学习平台监管和网络发言、接龙打卡等方式进行监管。</w:t>
      </w:r>
    </w:p>
    <w:p w14:paraId="41D1F510" w14:textId="77777777" w:rsidR="00E82159" w:rsidRPr="0016243E" w:rsidRDefault="00CE04F1">
      <w:pPr>
        <w:spacing w:line="360" w:lineRule="auto"/>
        <w:ind w:firstLineChars="200" w:firstLine="640"/>
        <w:rPr>
          <w:rFonts w:ascii="黑体" w:eastAsia="黑体" w:hAnsi="黑体" w:cs="黑体"/>
          <w:b/>
          <w:sz w:val="32"/>
          <w:szCs w:val="32"/>
        </w:rPr>
      </w:pPr>
      <w:r w:rsidRPr="0016243E">
        <w:rPr>
          <w:rFonts w:ascii="黑体" w:eastAsia="黑体" w:hAnsi="黑体" w:cs="黑体" w:hint="eastAsia"/>
          <w:b/>
          <w:sz w:val="32"/>
          <w:szCs w:val="32"/>
        </w:rPr>
        <w:t xml:space="preserve">五、工作要求 </w:t>
      </w:r>
    </w:p>
    <w:p w14:paraId="2EB33AE2" w14:textId="615DC5BA" w:rsidR="00E82159" w:rsidRPr="0016243E" w:rsidRDefault="00C87447">
      <w:pPr>
        <w:ind w:firstLineChars="200" w:firstLine="640"/>
        <w:rPr>
          <w:rFonts w:ascii="仿宋" w:eastAsia="仿宋" w:hAnsi="仿宋" w:cs="仿宋"/>
          <w:bCs/>
          <w:sz w:val="32"/>
          <w:szCs w:val="32"/>
        </w:rPr>
      </w:pPr>
      <w:r w:rsidRPr="0016243E">
        <w:rPr>
          <w:rFonts w:ascii="仿宋" w:eastAsia="仿宋" w:hAnsi="仿宋" w:cs="仿宋" w:hint="eastAsia"/>
          <w:bCs/>
          <w:sz w:val="32"/>
          <w:szCs w:val="32"/>
        </w:rPr>
        <w:t>1.</w:t>
      </w:r>
      <w:r w:rsidR="00CE04F1" w:rsidRPr="0016243E">
        <w:rPr>
          <w:rFonts w:ascii="仿宋" w:eastAsia="仿宋" w:hAnsi="仿宋" w:cs="仿宋" w:hint="eastAsia"/>
          <w:bCs/>
          <w:sz w:val="32"/>
          <w:szCs w:val="32"/>
        </w:rPr>
        <w:t>全院必须高度重视，认真落实线上教学工作方案。工作小组要带头组织、落实、指导、监督好教学工作，各个环节不要出现问题。</w:t>
      </w:r>
    </w:p>
    <w:p w14:paraId="2CE6C24D" w14:textId="2F6B0D6B" w:rsidR="00E82159" w:rsidRPr="0016243E" w:rsidRDefault="00C87447">
      <w:pPr>
        <w:spacing w:line="360" w:lineRule="auto"/>
        <w:ind w:firstLineChars="200" w:firstLine="640"/>
        <w:rPr>
          <w:rFonts w:ascii="仿宋" w:eastAsia="仿宋" w:hAnsi="仿宋" w:cs="仿宋"/>
          <w:bCs/>
          <w:sz w:val="32"/>
          <w:szCs w:val="32"/>
        </w:rPr>
      </w:pPr>
      <w:r w:rsidRPr="0016243E">
        <w:rPr>
          <w:rFonts w:ascii="仿宋" w:eastAsia="仿宋" w:hAnsi="仿宋" w:cs="仿宋" w:hint="eastAsia"/>
          <w:bCs/>
          <w:sz w:val="32"/>
          <w:szCs w:val="32"/>
        </w:rPr>
        <w:t>2.</w:t>
      </w:r>
      <w:r w:rsidR="00CE04F1" w:rsidRPr="0016243E">
        <w:rPr>
          <w:rFonts w:ascii="仿宋" w:eastAsia="仿宋" w:hAnsi="仿宋" w:cs="仿宋" w:hint="eastAsia"/>
          <w:bCs/>
          <w:sz w:val="32"/>
          <w:szCs w:val="32"/>
        </w:rPr>
        <w:t>任课教师制定课程线上学习方案，方案中要包括学习内容、学习形式、作业和考核要求、监管方式，以及微课或视音频资料等，各系做好审核。</w:t>
      </w:r>
    </w:p>
    <w:p w14:paraId="2BB8C16A" w14:textId="317A0D97" w:rsidR="00E82159" w:rsidRPr="0016243E" w:rsidRDefault="00C87447">
      <w:pPr>
        <w:spacing w:line="360" w:lineRule="auto"/>
        <w:ind w:firstLineChars="200" w:firstLine="640"/>
        <w:rPr>
          <w:rFonts w:ascii="仿宋" w:eastAsia="仿宋" w:hAnsi="仿宋" w:cs="仿宋"/>
          <w:bCs/>
          <w:sz w:val="32"/>
          <w:szCs w:val="32"/>
        </w:rPr>
      </w:pPr>
      <w:r w:rsidRPr="0016243E">
        <w:rPr>
          <w:rFonts w:ascii="仿宋" w:eastAsia="仿宋" w:hAnsi="仿宋" w:cs="仿宋" w:hint="eastAsia"/>
          <w:bCs/>
          <w:sz w:val="32"/>
          <w:szCs w:val="32"/>
        </w:rPr>
        <w:t>3.</w:t>
      </w:r>
      <w:r w:rsidR="00CE04F1" w:rsidRPr="0016243E">
        <w:rPr>
          <w:rFonts w:ascii="仿宋" w:eastAsia="仿宋" w:hAnsi="仿宋" w:cs="仿宋" w:hint="eastAsia"/>
          <w:bCs/>
          <w:sz w:val="32"/>
          <w:szCs w:val="32"/>
        </w:rPr>
        <w:t>教学管理干部和二级督导加入各个班级群，对线上课程进行监督指导。同时，课程组、教学同行也加入个班级听课和学习交流。</w:t>
      </w:r>
    </w:p>
    <w:p w14:paraId="10D606AD" w14:textId="5E107953" w:rsidR="00D82406" w:rsidRPr="0016243E" w:rsidRDefault="00D82406" w:rsidP="00D82406">
      <w:pPr>
        <w:ind w:firstLine="420"/>
        <w:rPr>
          <w:rFonts w:ascii="仿宋" w:eastAsia="仿宋" w:hAnsi="仿宋" w:cs="仿宋"/>
          <w:bCs/>
          <w:sz w:val="32"/>
          <w:szCs w:val="32"/>
        </w:rPr>
      </w:pPr>
      <w:r w:rsidRPr="0016243E">
        <w:rPr>
          <w:rFonts w:ascii="仿宋" w:eastAsia="仿宋" w:hAnsi="仿宋" w:cs="仿宋" w:hint="eastAsia"/>
          <w:bCs/>
          <w:sz w:val="32"/>
          <w:szCs w:val="32"/>
        </w:rPr>
        <w:lastRenderedPageBreak/>
        <w:t xml:space="preserve"> </w:t>
      </w:r>
      <w:r w:rsidR="00C87447" w:rsidRPr="0016243E">
        <w:rPr>
          <w:rFonts w:ascii="仿宋" w:eastAsia="仿宋" w:hAnsi="仿宋" w:cs="仿宋" w:hint="eastAsia"/>
          <w:bCs/>
          <w:sz w:val="32"/>
          <w:szCs w:val="32"/>
        </w:rPr>
        <w:t>4.</w:t>
      </w:r>
      <w:r w:rsidRPr="0016243E">
        <w:rPr>
          <w:rFonts w:ascii="仿宋" w:eastAsia="仿宋" w:hAnsi="仿宋" w:cs="仿宋" w:hint="eastAsia"/>
          <w:bCs/>
          <w:sz w:val="32"/>
          <w:szCs w:val="32"/>
        </w:rPr>
        <w:t>集体备课安排：软件工程课程，承担课程教师是曲慧雁和赵伟，</w:t>
      </w:r>
      <w:r w:rsidRPr="0016243E">
        <w:rPr>
          <w:rFonts w:ascii="仿宋" w:eastAsia="仿宋" w:hAnsi="仿宋" w:cs="仿宋"/>
          <w:bCs/>
          <w:sz w:val="32"/>
          <w:szCs w:val="32"/>
        </w:rPr>
        <w:t>集体备课的线上时间</w:t>
      </w:r>
      <w:r w:rsidRPr="0016243E">
        <w:rPr>
          <w:rFonts w:ascii="仿宋" w:eastAsia="仿宋" w:hAnsi="仿宋" w:cs="仿宋" w:hint="eastAsia"/>
          <w:bCs/>
          <w:sz w:val="32"/>
          <w:szCs w:val="32"/>
        </w:rPr>
        <w:t>是</w:t>
      </w:r>
      <w:r w:rsidRPr="0016243E">
        <w:rPr>
          <w:rFonts w:ascii="仿宋" w:eastAsia="仿宋" w:hAnsi="仿宋" w:cs="仿宋"/>
          <w:bCs/>
          <w:sz w:val="32"/>
          <w:szCs w:val="32"/>
        </w:rPr>
        <w:t>周五下午1:30一2:30，交流工具</w:t>
      </w:r>
      <w:r w:rsidRPr="0016243E">
        <w:rPr>
          <w:rFonts w:ascii="仿宋" w:eastAsia="仿宋" w:hAnsi="仿宋" w:cs="仿宋" w:hint="eastAsia"/>
          <w:bCs/>
          <w:sz w:val="32"/>
          <w:szCs w:val="32"/>
        </w:rPr>
        <w:t>是</w:t>
      </w:r>
      <w:r w:rsidRPr="0016243E">
        <w:rPr>
          <w:rFonts w:ascii="仿宋" w:eastAsia="仿宋" w:hAnsi="仿宋" w:cs="仿宋"/>
          <w:bCs/>
          <w:sz w:val="32"/>
          <w:szCs w:val="32"/>
        </w:rPr>
        <w:t>QQ</w:t>
      </w:r>
      <w:r w:rsidRPr="0016243E">
        <w:rPr>
          <w:rFonts w:ascii="仿宋" w:eastAsia="仿宋" w:hAnsi="仿宋" w:cs="仿宋" w:hint="eastAsia"/>
          <w:bCs/>
          <w:sz w:val="32"/>
          <w:szCs w:val="32"/>
        </w:rPr>
        <w:t>。</w:t>
      </w:r>
    </w:p>
    <w:p w14:paraId="7DCACA59" w14:textId="00795C92" w:rsidR="00D82406" w:rsidRPr="0016243E" w:rsidRDefault="00D82406" w:rsidP="00D82406">
      <w:pPr>
        <w:spacing w:line="360" w:lineRule="auto"/>
        <w:ind w:firstLine="420"/>
        <w:rPr>
          <w:rFonts w:ascii="仿宋" w:eastAsia="仿宋" w:hAnsi="仿宋"/>
          <w:sz w:val="32"/>
          <w:szCs w:val="32"/>
        </w:rPr>
      </w:pPr>
      <w:r w:rsidRPr="0016243E">
        <w:rPr>
          <w:rFonts w:ascii="仿宋" w:eastAsia="仿宋" w:hAnsi="仿宋" w:hint="eastAsia"/>
          <w:bCs/>
          <w:sz w:val="32"/>
          <w:szCs w:val="32"/>
        </w:rPr>
        <w:t xml:space="preserve"> </w:t>
      </w:r>
      <w:r w:rsidR="00C87447" w:rsidRPr="0016243E">
        <w:rPr>
          <w:rFonts w:ascii="仿宋" w:eastAsia="仿宋" w:hAnsi="仿宋" w:hint="eastAsia"/>
          <w:bCs/>
          <w:sz w:val="32"/>
          <w:szCs w:val="32"/>
        </w:rPr>
        <w:t>5.</w:t>
      </w:r>
      <w:r w:rsidRPr="0016243E">
        <w:rPr>
          <w:rFonts w:ascii="仿宋" w:eastAsia="仿宋" w:hAnsi="仿宋" w:hint="eastAsia"/>
          <w:bCs/>
          <w:sz w:val="32"/>
          <w:szCs w:val="32"/>
        </w:rPr>
        <w:t>两个系各自负责保证每门课的线上教学平台能用、好用，并在开课前一周（2月24日）完成测试，确保线上教学顺利进行，综合部负责协助。</w:t>
      </w:r>
    </w:p>
    <w:p w14:paraId="67C1BEAD" w14:textId="32317868" w:rsidR="00D82406" w:rsidRPr="0016243E" w:rsidRDefault="00D82406" w:rsidP="00D82406">
      <w:pPr>
        <w:spacing w:line="360" w:lineRule="auto"/>
        <w:ind w:firstLine="420"/>
        <w:rPr>
          <w:rFonts w:ascii="仿宋" w:eastAsia="仿宋" w:hAnsi="仿宋"/>
          <w:sz w:val="32"/>
          <w:szCs w:val="32"/>
        </w:rPr>
      </w:pPr>
      <w:r w:rsidRPr="0016243E">
        <w:rPr>
          <w:rFonts w:ascii="仿宋" w:eastAsia="仿宋" w:hAnsi="仿宋" w:hint="eastAsia"/>
          <w:sz w:val="32"/>
          <w:szCs w:val="32"/>
        </w:rPr>
        <w:t xml:space="preserve"> </w:t>
      </w:r>
      <w:r w:rsidR="00C87447" w:rsidRPr="0016243E">
        <w:rPr>
          <w:rFonts w:ascii="仿宋" w:eastAsia="仿宋" w:hAnsi="仿宋" w:hint="eastAsia"/>
          <w:sz w:val="32"/>
          <w:szCs w:val="32"/>
        </w:rPr>
        <w:t>6.</w:t>
      </w:r>
      <w:r w:rsidRPr="0016243E">
        <w:rPr>
          <w:rFonts w:ascii="仿宋" w:eastAsia="仿宋" w:hAnsi="仿宋" w:hint="eastAsia"/>
          <w:sz w:val="32"/>
          <w:szCs w:val="32"/>
        </w:rPr>
        <w:t>综合办负责积极与教务部联系，协调超星集团、智慧树、学堂在线等网络教学平台相关事宜，保障教师在线教学，组织相关教师线上培训等。</w:t>
      </w:r>
    </w:p>
    <w:p w14:paraId="0EBCE6EA" w14:textId="734C1A7F" w:rsidR="00D82406" w:rsidRPr="0016243E" w:rsidRDefault="00D82406" w:rsidP="00D82406">
      <w:pPr>
        <w:spacing w:line="360" w:lineRule="auto"/>
        <w:ind w:firstLine="420"/>
        <w:rPr>
          <w:rFonts w:ascii="仿宋" w:eastAsia="仿宋" w:hAnsi="仿宋"/>
          <w:sz w:val="32"/>
          <w:szCs w:val="32"/>
        </w:rPr>
      </w:pPr>
      <w:r w:rsidRPr="0016243E">
        <w:rPr>
          <w:rFonts w:ascii="仿宋" w:eastAsia="仿宋" w:hAnsi="仿宋" w:hint="eastAsia"/>
          <w:b/>
          <w:bCs/>
          <w:sz w:val="32"/>
          <w:szCs w:val="32"/>
        </w:rPr>
        <w:t xml:space="preserve"> </w:t>
      </w:r>
      <w:r w:rsidR="00C87447" w:rsidRPr="0016243E">
        <w:rPr>
          <w:rFonts w:ascii="仿宋" w:eastAsia="仿宋" w:hAnsi="仿宋" w:hint="eastAsia"/>
          <w:b/>
          <w:bCs/>
          <w:sz w:val="32"/>
          <w:szCs w:val="32"/>
        </w:rPr>
        <w:t>7.</w:t>
      </w:r>
      <w:r w:rsidRPr="0016243E">
        <w:rPr>
          <w:rFonts w:ascii="仿宋" w:eastAsia="仿宋" w:hAnsi="仿宋" w:hint="eastAsia"/>
          <w:sz w:val="32"/>
          <w:szCs w:val="32"/>
        </w:rPr>
        <w:t>学工办根据线上教学需要做好学生线上学习动员、通知工作，协助任课教师组建线上学习班级、信息群等，2月26日完成。综合办结合课程表，做好相关教师通知和学生解答工作。</w:t>
      </w:r>
    </w:p>
    <w:p w14:paraId="7E63E0E5" w14:textId="28FC3538" w:rsidR="00E82159" w:rsidRPr="0016243E" w:rsidRDefault="00D82406" w:rsidP="00D82406">
      <w:pPr>
        <w:spacing w:line="360" w:lineRule="auto"/>
        <w:ind w:firstLine="420"/>
        <w:rPr>
          <w:rFonts w:ascii="仿宋" w:eastAsia="仿宋" w:hAnsi="仿宋" w:cs="仿宋"/>
          <w:sz w:val="32"/>
          <w:szCs w:val="32"/>
        </w:rPr>
      </w:pPr>
      <w:r w:rsidRPr="0016243E">
        <w:rPr>
          <w:rFonts w:ascii="仿宋" w:eastAsia="仿宋" w:hAnsi="仿宋" w:hint="eastAsia"/>
          <w:b/>
          <w:bCs/>
          <w:sz w:val="32"/>
          <w:szCs w:val="32"/>
        </w:rPr>
        <w:t xml:space="preserve"> </w:t>
      </w:r>
      <w:r w:rsidR="00C87447" w:rsidRPr="0016243E">
        <w:rPr>
          <w:rFonts w:ascii="仿宋" w:eastAsia="仿宋" w:hAnsi="仿宋" w:hint="eastAsia"/>
          <w:b/>
          <w:bCs/>
          <w:sz w:val="32"/>
          <w:szCs w:val="32"/>
        </w:rPr>
        <w:t>8.</w:t>
      </w:r>
      <w:r w:rsidRPr="0016243E">
        <w:rPr>
          <w:rFonts w:ascii="仿宋" w:eastAsia="仿宋" w:hAnsi="仿宋" w:hint="eastAsia"/>
          <w:bCs/>
          <w:sz w:val="32"/>
          <w:szCs w:val="32"/>
        </w:rPr>
        <w:t>学生要</w:t>
      </w:r>
      <w:r w:rsidRPr="0016243E">
        <w:rPr>
          <w:rFonts w:ascii="仿宋" w:eastAsia="仿宋" w:hAnsi="仿宋" w:hint="eastAsia"/>
          <w:sz w:val="32"/>
          <w:szCs w:val="32"/>
        </w:rPr>
        <w:t>按照学校统一要求，严格执行学院学习方案，居家参加线上学习、辅导、创作等学习任务。</w:t>
      </w:r>
    </w:p>
    <w:p w14:paraId="58B7A0E9" w14:textId="77777777" w:rsidR="00E82159" w:rsidRPr="0016243E" w:rsidRDefault="00CE04F1">
      <w:pPr>
        <w:spacing w:line="360" w:lineRule="auto"/>
        <w:rPr>
          <w:rFonts w:ascii="仿宋" w:eastAsia="仿宋" w:hAnsi="仿宋" w:cs="仿宋"/>
          <w:sz w:val="32"/>
          <w:szCs w:val="32"/>
        </w:rPr>
      </w:pPr>
      <w:r w:rsidRPr="0016243E">
        <w:rPr>
          <w:rFonts w:ascii="仿宋" w:eastAsia="仿宋" w:hAnsi="仿宋" w:cs="仿宋" w:hint="eastAsia"/>
          <w:sz w:val="32"/>
          <w:szCs w:val="32"/>
        </w:rPr>
        <w:t xml:space="preserve">    </w:t>
      </w:r>
    </w:p>
    <w:p w14:paraId="17A4DDE5" w14:textId="77777777" w:rsidR="00E82159" w:rsidRPr="0016243E" w:rsidRDefault="00CE04F1">
      <w:pPr>
        <w:spacing w:line="360" w:lineRule="auto"/>
        <w:rPr>
          <w:rFonts w:ascii="仿宋" w:eastAsia="仿宋" w:hAnsi="仿宋" w:cs="仿宋"/>
          <w:sz w:val="32"/>
          <w:szCs w:val="32"/>
        </w:rPr>
      </w:pPr>
      <w:r w:rsidRPr="0016243E">
        <w:rPr>
          <w:rFonts w:ascii="仿宋" w:eastAsia="仿宋" w:hAnsi="仿宋" w:cs="仿宋" w:hint="eastAsia"/>
          <w:sz w:val="32"/>
          <w:szCs w:val="32"/>
        </w:rPr>
        <w:t xml:space="preserve">                             </w:t>
      </w:r>
    </w:p>
    <w:p w14:paraId="04E1998E" w14:textId="0B272E58" w:rsidR="0016243E" w:rsidRPr="0016243E" w:rsidRDefault="00CE04F1" w:rsidP="0016243E">
      <w:pPr>
        <w:spacing w:line="360" w:lineRule="auto"/>
        <w:jc w:val="right"/>
        <w:rPr>
          <w:rFonts w:ascii="仿宋" w:eastAsia="仿宋" w:hAnsi="仿宋" w:cs="仿宋"/>
          <w:sz w:val="32"/>
          <w:szCs w:val="32"/>
        </w:rPr>
      </w:pPr>
      <w:r w:rsidRPr="0016243E">
        <w:rPr>
          <w:rFonts w:ascii="仿宋" w:eastAsia="仿宋" w:hAnsi="仿宋" w:cs="仿宋" w:hint="eastAsia"/>
          <w:sz w:val="32"/>
          <w:szCs w:val="32"/>
        </w:rPr>
        <w:t xml:space="preserve">    </w:t>
      </w:r>
      <w:r w:rsidR="0024525B" w:rsidRPr="0016243E">
        <w:rPr>
          <w:rFonts w:ascii="仿宋" w:eastAsia="仿宋" w:hAnsi="仿宋" w:cs="仿宋" w:hint="eastAsia"/>
          <w:sz w:val="32"/>
          <w:szCs w:val="32"/>
        </w:rPr>
        <w:t xml:space="preserve">                               </w:t>
      </w:r>
      <w:r w:rsidRPr="0016243E">
        <w:rPr>
          <w:rFonts w:ascii="仿宋" w:eastAsia="仿宋" w:hAnsi="仿宋" w:cs="仿宋" w:hint="eastAsia"/>
          <w:sz w:val="32"/>
          <w:szCs w:val="32"/>
        </w:rPr>
        <w:t>虚拟现实学院</w:t>
      </w:r>
    </w:p>
    <w:p w14:paraId="2AE1461A" w14:textId="5DCC8C17" w:rsidR="00E82159" w:rsidRPr="0016243E" w:rsidRDefault="0024525B" w:rsidP="0016243E">
      <w:pPr>
        <w:spacing w:line="360" w:lineRule="auto"/>
        <w:jc w:val="right"/>
        <w:rPr>
          <w:rFonts w:ascii="仿宋" w:eastAsia="仿宋" w:hAnsi="仿宋" w:cs="仿宋"/>
          <w:sz w:val="32"/>
          <w:szCs w:val="32"/>
        </w:rPr>
      </w:pPr>
      <w:r w:rsidRPr="0016243E">
        <w:rPr>
          <w:rFonts w:ascii="仿宋" w:eastAsia="仿宋" w:hAnsi="仿宋" w:cs="仿宋" w:hint="eastAsia"/>
          <w:sz w:val="32"/>
          <w:szCs w:val="32"/>
        </w:rPr>
        <w:t>冯长宝</w:t>
      </w:r>
    </w:p>
    <w:p w14:paraId="1F4B17DB" w14:textId="06370272" w:rsidR="00E82159" w:rsidRPr="0016243E" w:rsidRDefault="00CE04F1" w:rsidP="0024525B">
      <w:pPr>
        <w:spacing w:line="360" w:lineRule="auto"/>
        <w:jc w:val="right"/>
        <w:rPr>
          <w:rFonts w:ascii="仿宋" w:eastAsia="仿宋" w:hAnsi="仿宋" w:cs="仿宋"/>
          <w:sz w:val="32"/>
          <w:szCs w:val="32"/>
        </w:rPr>
      </w:pPr>
      <w:r w:rsidRPr="0016243E">
        <w:rPr>
          <w:rFonts w:ascii="仿宋" w:eastAsia="仿宋" w:hAnsi="仿宋" w:cs="仿宋" w:hint="eastAsia"/>
          <w:sz w:val="32"/>
          <w:szCs w:val="32"/>
        </w:rPr>
        <w:t xml:space="preserve">               </w:t>
      </w:r>
      <w:r w:rsidR="0016243E" w:rsidRPr="0016243E">
        <w:rPr>
          <w:rFonts w:ascii="仿宋" w:eastAsia="仿宋" w:hAnsi="仿宋" w:cs="仿宋" w:hint="eastAsia"/>
          <w:sz w:val="32"/>
          <w:szCs w:val="32"/>
        </w:rPr>
        <w:t xml:space="preserve">                      2020年02月</w:t>
      </w:r>
      <w:r w:rsidR="009B30B9" w:rsidRPr="0016243E">
        <w:rPr>
          <w:rFonts w:ascii="仿宋" w:eastAsia="仿宋" w:hAnsi="仿宋" w:cs="仿宋" w:hint="eastAsia"/>
          <w:sz w:val="32"/>
          <w:szCs w:val="32"/>
        </w:rPr>
        <w:t>17</w:t>
      </w:r>
      <w:r w:rsidR="0016243E" w:rsidRPr="0016243E">
        <w:rPr>
          <w:rFonts w:ascii="仿宋" w:eastAsia="仿宋" w:hAnsi="仿宋" w:cs="仿宋" w:hint="eastAsia"/>
          <w:sz w:val="32"/>
          <w:szCs w:val="32"/>
        </w:rPr>
        <w:t>日</w:t>
      </w:r>
    </w:p>
    <w:p w14:paraId="1EDF002E" w14:textId="77777777" w:rsidR="00E82159" w:rsidRPr="00880B46" w:rsidRDefault="00E82159">
      <w:pPr>
        <w:jc w:val="center"/>
        <w:rPr>
          <w:rFonts w:ascii="仿宋" w:eastAsia="仿宋" w:hAnsi="仿宋" w:cs="仿宋"/>
          <w:b/>
          <w:sz w:val="24"/>
          <w:szCs w:val="24"/>
        </w:rPr>
      </w:pPr>
    </w:p>
    <w:p w14:paraId="6C16B375" w14:textId="77777777" w:rsidR="00E82159" w:rsidRPr="00880B46" w:rsidRDefault="00E82159">
      <w:pPr>
        <w:jc w:val="center"/>
        <w:rPr>
          <w:rFonts w:asciiTheme="minorEastAsia" w:hAnsiTheme="minorEastAsia"/>
          <w:b/>
          <w:sz w:val="24"/>
          <w:szCs w:val="24"/>
        </w:rPr>
      </w:pPr>
    </w:p>
    <w:p w14:paraId="3DEF8C09" w14:textId="77777777" w:rsidR="00E82159" w:rsidRPr="00880B46" w:rsidRDefault="00E82159">
      <w:pPr>
        <w:jc w:val="center"/>
        <w:rPr>
          <w:rFonts w:asciiTheme="minorEastAsia" w:hAnsiTheme="minorEastAsia"/>
          <w:b/>
          <w:sz w:val="24"/>
          <w:szCs w:val="24"/>
        </w:rPr>
      </w:pPr>
    </w:p>
    <w:p w14:paraId="5D40EBFB" w14:textId="77777777" w:rsidR="00E82159" w:rsidRPr="00880B46" w:rsidRDefault="00E82159" w:rsidP="00A05568">
      <w:pPr>
        <w:rPr>
          <w:rFonts w:asciiTheme="minorEastAsia" w:hAnsiTheme="minorEastAsia"/>
          <w:b/>
          <w:sz w:val="24"/>
          <w:szCs w:val="24"/>
        </w:rPr>
      </w:pPr>
    </w:p>
    <w:p w14:paraId="1EA9DBDF" w14:textId="77777777" w:rsidR="00E82159" w:rsidRPr="00880B46" w:rsidRDefault="00E82159">
      <w:pPr>
        <w:jc w:val="center"/>
        <w:rPr>
          <w:rFonts w:asciiTheme="minorEastAsia" w:hAnsiTheme="minorEastAsia"/>
          <w:b/>
          <w:sz w:val="24"/>
          <w:szCs w:val="24"/>
        </w:rPr>
      </w:pPr>
    </w:p>
    <w:p w14:paraId="7564ABC3" w14:textId="77777777" w:rsidR="00E82159" w:rsidRPr="00880B46" w:rsidRDefault="00E82159">
      <w:pPr>
        <w:tabs>
          <w:tab w:val="left" w:pos="7655"/>
        </w:tabs>
        <w:ind w:right="1440"/>
        <w:rPr>
          <w:rFonts w:ascii="仿宋" w:eastAsia="仿宋" w:hAnsi="仿宋"/>
          <w:color w:val="FF0000"/>
          <w:sz w:val="24"/>
          <w:szCs w:val="24"/>
        </w:rPr>
      </w:pPr>
    </w:p>
    <w:sectPr w:rsidR="00E82159" w:rsidRPr="00880B46">
      <w:headerReference w:type="default" r:id="rId10"/>
      <w:footerReference w:type="default" r:id="rId11"/>
      <w:pgSz w:w="11906" w:h="16838"/>
      <w:pgMar w:top="1418" w:right="1418" w:bottom="1418" w:left="1701"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ABB09" w14:textId="77777777" w:rsidR="00540DC4" w:rsidRDefault="00540DC4">
      <w:r>
        <w:separator/>
      </w:r>
    </w:p>
  </w:endnote>
  <w:endnote w:type="continuationSeparator" w:id="0">
    <w:p w14:paraId="32525065" w14:textId="77777777" w:rsidR="00540DC4" w:rsidRDefault="00540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仿宋">
    <w:charset w:val="86"/>
    <w:family w:val="auto"/>
    <w:pitch w:val="variable"/>
    <w:sig w:usb0="800002BF" w:usb1="38CF7CFA" w:usb2="00000016" w:usb3="00000000" w:csb0="00040001" w:csb1="00000000"/>
  </w:font>
  <w:font w:name="黑体">
    <w:charset w:val="86"/>
    <w:family w:val="auto"/>
    <w:pitch w:val="variable"/>
    <w:sig w:usb0="800002BF" w:usb1="38CF7CFA" w:usb2="00000016" w:usb3="00000000" w:csb0="00040001" w:csb1="00000000"/>
  </w:font>
  <w:font w:name="FangSong">
    <w:panose1 w:val="02010609060101010101"/>
    <w:charset w:val="86"/>
    <w:family w:val="auto"/>
    <w:pitch w:val="variable"/>
    <w:sig w:usb0="800002BF" w:usb1="38CF7CFA" w:usb2="00000016" w:usb3="00000000" w:csb0="00040001" w:csb1="00000000"/>
  </w:font>
  <w:font w:name="KaiTi">
    <w:panose1 w:val="02010609060101010101"/>
    <w:charset w:val="86"/>
    <w:family w:val="auto"/>
    <w:pitch w:val="variable"/>
    <w:sig w:usb0="800002BF" w:usb1="38CF7CFA" w:usb2="00000016" w:usb3="00000000" w:csb0="00040001" w:csb1="00000000"/>
  </w:font>
  <w:font w:name="楷体">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57F7E" w14:textId="77777777" w:rsidR="00E82159" w:rsidRDefault="00CE04F1">
    <w:pPr>
      <w:pStyle w:val="a5"/>
    </w:pPr>
    <w:r>
      <w:rPr>
        <w:noProof/>
      </w:rPr>
      <mc:AlternateContent>
        <mc:Choice Requires="wps">
          <w:drawing>
            <wp:anchor distT="0" distB="0" distL="114300" distR="114300" simplePos="0" relativeHeight="251658240" behindDoc="0" locked="0" layoutInCell="1" allowOverlap="1" wp14:anchorId="226D21E1" wp14:editId="4FB9715B">
              <wp:simplePos x="0" y="0"/>
              <wp:positionH relativeFrom="margin">
                <wp:align>center</wp:align>
              </wp:positionH>
              <wp:positionV relativeFrom="paragraph">
                <wp:posOffset>0</wp:posOffset>
              </wp:positionV>
              <wp:extent cx="278130" cy="311150"/>
              <wp:effectExtent l="0" t="0" r="0" b="0"/>
              <wp:wrapNone/>
              <wp:docPr id="3" name="文本框 1"/>
              <wp:cNvGraphicFramePr/>
              <a:graphic xmlns:a="http://schemas.openxmlformats.org/drawingml/2006/main">
                <a:graphicData uri="http://schemas.microsoft.com/office/word/2010/wordprocessingShape">
                  <wps:wsp>
                    <wps:cNvSpPr txBox="1"/>
                    <wps:spPr>
                      <a:xfrm>
                        <a:off x="0" y="0"/>
                        <a:ext cx="278130" cy="311150"/>
                      </a:xfrm>
                      <a:prstGeom prst="rect">
                        <a:avLst/>
                      </a:prstGeom>
                      <a:noFill/>
                      <a:ln w="9525">
                        <a:noFill/>
                      </a:ln>
                    </wps:spPr>
                    <wps:txbx>
                      <w:txbxContent>
                        <w:sdt>
                          <w:sdtPr>
                            <w:id w:val="98381352"/>
                          </w:sdtPr>
                          <w:sdtEndPr/>
                          <w:sdtContent>
                            <w:p w14:paraId="21A7B683" w14:textId="77777777" w:rsidR="00E82159" w:rsidRDefault="00CE04F1">
                              <w:pPr>
                                <w:pStyle w:val="a5"/>
                              </w:pPr>
                              <w:r>
                                <w:rPr>
                                  <w:lang w:val="zh-CN"/>
                                </w:rPr>
                                <w:t xml:space="preserve"> </w:t>
                              </w:r>
                              <w:r>
                                <w:rPr>
                                  <w:b/>
                                  <w:sz w:val="24"/>
                                  <w:szCs w:val="24"/>
                                </w:rPr>
                                <w:fldChar w:fldCharType="begin"/>
                              </w:r>
                              <w:r>
                                <w:rPr>
                                  <w:b/>
                                </w:rPr>
                                <w:instrText>PAGE</w:instrText>
                              </w:r>
                              <w:r>
                                <w:rPr>
                                  <w:b/>
                                  <w:sz w:val="24"/>
                                  <w:szCs w:val="24"/>
                                </w:rPr>
                                <w:fldChar w:fldCharType="separate"/>
                              </w:r>
                              <w:r w:rsidR="00A03CF7">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03CF7">
                                <w:rPr>
                                  <w:b/>
                                  <w:noProof/>
                                </w:rPr>
                                <w:t>7</w:t>
                              </w:r>
                              <w:r>
                                <w:rPr>
                                  <w:b/>
                                  <w:sz w:val="24"/>
                                  <w:szCs w:val="24"/>
                                </w:rPr>
                                <w:fldChar w:fldCharType="end"/>
                              </w:r>
                            </w:p>
                          </w:sdtContent>
                        </w:sdt>
                        <w:p w14:paraId="3A117876" w14:textId="77777777" w:rsidR="00E82159" w:rsidRDefault="00E82159"/>
                      </w:txbxContent>
                    </wps:txbx>
                    <wps:bodyPr vert="horz" wrap="none" lIns="0" tIns="0" rIns="0" bIns="0" anchor="t">
                      <a:spAutoFit/>
                    </wps:bodyPr>
                  </wps:wsp>
                </a:graphicData>
              </a:graphic>
            </wp:anchor>
          </w:drawing>
        </mc:Choice>
        <mc:Fallback>
          <w:pict>
            <v:shapetype w14:anchorId="226D21E1" id="_x0000_t202" coordsize="21600,21600" o:spt="202" path="m0,0l0,21600,21600,21600,21600,0xe">
              <v:stroke joinstyle="miter"/>
              <v:path gradientshapeok="t" o:connecttype="rect"/>
            </v:shapetype>
            <v:shape id="文本框 1" o:spid="_x0000_s1026" type="#_x0000_t202" style="position:absolute;margin-left:0;margin-top:0;width:21.9pt;height:24.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" filled="f" stroked="f">
              <v:textbox style="mso-fit-shape-to-text:t" inset="0,0,0,0">
                <w:txbxContent>
                  <w:sdt>
                    <w:sdtPr>
                      <w:id w:val="98381352"/>
                    </w:sdtPr>
                    <w:sdtEndPr/>
                    <w:sdtContent>
                      <w:p w14:paraId="21A7B683" w14:textId="77777777" w:rsidR="00E82159" w:rsidRDefault="00CE04F1">
                        <w:pPr>
                          <w:pStyle w:val="a5"/>
                        </w:pPr>
                        <w:r>
                          <w:rPr>
                            <w:lang w:val="zh-CN"/>
                          </w:rPr>
                          <w:t xml:space="preserve"> </w:t>
                        </w:r>
                        <w:r>
                          <w:rPr>
                            <w:b/>
                            <w:sz w:val="24"/>
                            <w:szCs w:val="24"/>
                          </w:rPr>
                          <w:fldChar w:fldCharType="begin"/>
                        </w:r>
                        <w:r>
                          <w:rPr>
                            <w:b/>
                          </w:rPr>
                          <w:instrText>PAGE</w:instrText>
                        </w:r>
                        <w:r>
                          <w:rPr>
                            <w:b/>
                            <w:sz w:val="24"/>
                            <w:szCs w:val="24"/>
                          </w:rPr>
                          <w:fldChar w:fldCharType="separate"/>
                        </w:r>
                        <w:r w:rsidR="00A03CF7">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03CF7">
                          <w:rPr>
                            <w:b/>
                            <w:noProof/>
                          </w:rPr>
                          <w:t>7</w:t>
                        </w:r>
                        <w:r>
                          <w:rPr>
                            <w:b/>
                            <w:sz w:val="24"/>
                            <w:szCs w:val="24"/>
                          </w:rPr>
                          <w:fldChar w:fldCharType="end"/>
                        </w:r>
                      </w:p>
                    </w:sdtContent>
                  </w:sdt>
                  <w:p w14:paraId="3A117876" w14:textId="77777777" w:rsidR="00E82159" w:rsidRDefault="00E82159"/>
                </w:txbxContent>
              </v:textbox>
              <w10:wrap anchorx="margin"/>
            </v:shape>
          </w:pict>
        </mc:Fallback>
      </mc:AlternateContent>
    </w:r>
  </w:p>
  <w:p w14:paraId="0418E67C" w14:textId="77777777" w:rsidR="00E82159" w:rsidRDefault="00E82159">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B8D9F" w14:textId="77777777" w:rsidR="00E82159" w:rsidRDefault="00CE04F1">
    <w:pPr>
      <w:pStyle w:val="a5"/>
      <w:jc w:val="center"/>
    </w:pPr>
    <w:r>
      <w:rPr>
        <w:noProof/>
      </w:rPr>
      <mc:AlternateContent>
        <mc:Choice Requires="wps">
          <w:drawing>
            <wp:anchor distT="0" distB="0" distL="114300" distR="114300" simplePos="0" relativeHeight="251659264" behindDoc="0" locked="0" layoutInCell="1" allowOverlap="1" wp14:anchorId="49EA7569" wp14:editId="42A7279E">
              <wp:simplePos x="0" y="0"/>
              <wp:positionH relativeFrom="margin">
                <wp:align>center</wp:align>
              </wp:positionH>
              <wp:positionV relativeFrom="paragraph">
                <wp:posOffset>0</wp:posOffset>
              </wp:positionV>
              <wp:extent cx="278130" cy="311150"/>
              <wp:effectExtent l="0" t="0" r="0" b="0"/>
              <wp:wrapNone/>
              <wp:docPr id="5" name="文本框 2"/>
              <wp:cNvGraphicFramePr/>
              <a:graphic xmlns:a="http://schemas.openxmlformats.org/drawingml/2006/main">
                <a:graphicData uri="http://schemas.microsoft.com/office/word/2010/wordprocessingShape">
                  <wps:wsp>
                    <wps:cNvSpPr txBox="1"/>
                    <wps:spPr>
                      <a:xfrm>
                        <a:off x="0" y="0"/>
                        <a:ext cx="278130" cy="311150"/>
                      </a:xfrm>
                      <a:prstGeom prst="rect">
                        <a:avLst/>
                      </a:prstGeom>
                      <a:noFill/>
                      <a:ln w="9525">
                        <a:noFill/>
                      </a:ln>
                    </wps:spPr>
                    <wps:txbx>
                      <w:txbxContent>
                        <w:sdt>
                          <w:sdtPr>
                            <w:id w:val="5229809"/>
                          </w:sdtPr>
                          <w:sdtEndPr/>
                          <w:sdtContent>
                            <w:sdt>
                              <w:sdtPr>
                                <w:id w:val="816687714"/>
                              </w:sdtPr>
                              <w:sdtEndPr/>
                              <w:sdtContent>
                                <w:p w14:paraId="01F83A5A" w14:textId="77777777" w:rsidR="00E82159" w:rsidRDefault="00CE04F1">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A03CF7">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03CF7">
                                    <w:rPr>
                                      <w:b/>
                                      <w:noProof/>
                                    </w:rPr>
                                    <w:t>7</w:t>
                                  </w:r>
                                  <w:r>
                                    <w:rPr>
                                      <w:b/>
                                      <w:sz w:val="24"/>
                                      <w:szCs w:val="24"/>
                                    </w:rPr>
                                    <w:fldChar w:fldCharType="end"/>
                                  </w:r>
                                </w:p>
                              </w:sdtContent>
                            </w:sdt>
                          </w:sdtContent>
                        </w:sdt>
                        <w:p w14:paraId="2AE35188" w14:textId="77777777" w:rsidR="00E82159" w:rsidRDefault="00E82159"/>
                      </w:txbxContent>
                    </wps:txbx>
                    <wps:bodyPr vert="horz" wrap="none" lIns="0" tIns="0" rIns="0" bIns="0" anchor="t">
                      <a:spAutoFit/>
                    </wps:bodyPr>
                  </wps:wsp>
                </a:graphicData>
              </a:graphic>
            </wp:anchor>
          </w:drawing>
        </mc:Choice>
        <mc:Fallback>
          <w:pict>
            <v:shapetype w14:anchorId="49EA7569" id="_x0000_t202" coordsize="21600,21600" o:spt="202" path="m0,0l0,21600,21600,21600,21600,0xe">
              <v:stroke joinstyle="miter"/>
              <v:path gradientshapeok="t" o:connecttype="rect"/>
            </v:shapetype>
            <v:shape id="文本框 2" o:spid="_x0000_s1027" type="#_x0000_t202" style="position:absolute;left:0;text-align:left;margin-left:0;margin-top:0;width:21.9pt;height:24.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" filled="f" stroked="f">
              <v:textbox style="mso-fit-shape-to-text:t" inset="0,0,0,0">
                <w:txbxContent>
                  <w:sdt>
                    <w:sdtPr>
                      <w:id w:val="5229809"/>
                    </w:sdtPr>
                    <w:sdtEndPr/>
                    <w:sdtContent>
                      <w:sdt>
                        <w:sdtPr>
                          <w:id w:val="816687714"/>
                        </w:sdtPr>
                        <w:sdtEndPr/>
                        <w:sdtContent>
                          <w:p w14:paraId="01F83A5A" w14:textId="77777777" w:rsidR="00E82159" w:rsidRDefault="00CE04F1">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A03CF7">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03CF7">
                              <w:rPr>
                                <w:b/>
                                <w:noProof/>
                              </w:rPr>
                              <w:t>7</w:t>
                            </w:r>
                            <w:r>
                              <w:rPr>
                                <w:b/>
                                <w:sz w:val="24"/>
                                <w:szCs w:val="24"/>
                              </w:rPr>
                              <w:fldChar w:fldCharType="end"/>
                            </w:r>
                          </w:p>
                        </w:sdtContent>
                      </w:sdt>
                    </w:sdtContent>
                  </w:sdt>
                  <w:p w14:paraId="2AE35188" w14:textId="77777777" w:rsidR="00E82159" w:rsidRDefault="00E82159"/>
                </w:txbxContent>
              </v:textbox>
              <w10:wrap anchorx="margin"/>
            </v:shape>
          </w:pict>
        </mc:Fallback>
      </mc:AlternateContent>
    </w:r>
  </w:p>
  <w:p w14:paraId="4984C987" w14:textId="77777777" w:rsidR="00E82159" w:rsidRDefault="00E82159">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651CA" w14:textId="77777777" w:rsidR="00540DC4" w:rsidRDefault="00540DC4">
      <w:r>
        <w:separator/>
      </w:r>
    </w:p>
  </w:footnote>
  <w:footnote w:type="continuationSeparator" w:id="0">
    <w:p w14:paraId="18EBBC01" w14:textId="77777777" w:rsidR="00540DC4" w:rsidRDefault="00540D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400C4" w14:textId="22B4D060" w:rsidR="00E82159" w:rsidRDefault="00CE04F1" w:rsidP="00A05568">
    <w:pPr>
      <w:pStyle w:val="a7"/>
      <w:pBdr>
        <w:bottom w:val="single" w:sz="4" w:space="1" w:color="auto"/>
      </w:pBdr>
    </w:pPr>
    <w:r>
      <w:rPr>
        <w:rFonts w:asciiTheme="minorEastAsia" w:hAnsiTheme="minorEastAsia" w:hint="eastAsia"/>
        <w:noProof/>
        <w:sz w:val="21"/>
        <w:szCs w:val="21"/>
      </w:rPr>
      <w:drawing>
        <wp:inline distT="0" distB="0" distL="0" distR="0" wp14:anchorId="63327DEF" wp14:editId="23161D42">
          <wp:extent cx="314325" cy="333375"/>
          <wp:effectExtent l="0" t="0" r="9525" b="9525"/>
          <wp:docPr id="2" name="图片 1" descr="校 标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校 标11"/>
                  <pic:cNvPicPr>
                    <a:picLocks noChangeAspect="1" noChangeArrowheads="1"/>
                  </pic:cNvPicPr>
                </pic:nvPicPr>
                <pic:blipFill>
                  <a:blip r:embed="rId1" cstate="print"/>
                  <a:srcRect/>
                  <a:stretch>
                    <a:fillRect/>
                  </a:stretch>
                </pic:blipFill>
                <pic:spPr>
                  <a:xfrm>
                    <a:off x="0" y="0"/>
                    <a:ext cx="314325" cy="333375"/>
                  </a:xfrm>
                  <a:prstGeom prst="rect">
                    <a:avLst/>
                  </a:prstGeom>
                  <a:noFill/>
                  <a:ln w="9525">
                    <a:noFill/>
                    <a:miter lim="800000"/>
                    <a:headEnd/>
                    <a:tailEnd/>
                  </a:ln>
                </pic:spPr>
              </pic:pic>
            </a:graphicData>
          </a:graphic>
        </wp:inline>
      </w:drawing>
    </w:r>
    <w:r>
      <w:rPr>
        <w:rFonts w:asciiTheme="minorEastAsia" w:hAnsiTheme="minorEastAsia" w:hint="eastAsia"/>
        <w:sz w:val="21"/>
        <w:szCs w:val="21"/>
      </w:rPr>
      <w:t>吉林动画学院</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9ADAA" w14:textId="43358857" w:rsidR="00E82159" w:rsidRDefault="00CE04F1">
    <w:pPr>
      <w:pStyle w:val="a7"/>
      <w:jc w:val="both"/>
      <w:rPr>
        <w:color w:val="FF0000"/>
      </w:rPr>
    </w:pPr>
    <w:r>
      <w:rPr>
        <w:rFonts w:asciiTheme="minorEastAsia" w:hAnsiTheme="minorEastAsia" w:hint="eastAsia"/>
        <w:noProof/>
        <w:sz w:val="21"/>
        <w:szCs w:val="21"/>
      </w:rPr>
      <w:drawing>
        <wp:inline distT="0" distB="0" distL="0" distR="0" wp14:anchorId="183E87E1" wp14:editId="31EF71B8">
          <wp:extent cx="314325" cy="333375"/>
          <wp:effectExtent l="19050" t="0" r="9525" b="0"/>
          <wp:docPr id="4" name="图片 1" descr="校 标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校 标11"/>
                  <pic:cNvPicPr>
                    <a:picLocks noChangeAspect="1" noChangeArrowheads="1"/>
                  </pic:cNvPicPr>
                </pic:nvPicPr>
                <pic:blipFill>
                  <a:blip r:embed="rId1" cstate="print"/>
                  <a:srcRect/>
                  <a:stretch>
                    <a:fillRect/>
                  </a:stretch>
                </pic:blipFill>
                <pic:spPr>
                  <a:xfrm>
                    <a:off x="0" y="0"/>
                    <a:ext cx="314325" cy="333375"/>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吉林动画学院 </w:t>
    </w:r>
    <w:r>
      <w:rPr>
        <w:rFonts w:asciiTheme="minorEastAsia" w:hAnsiTheme="minorEastAsia"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FD0"/>
    <w:rsid w:val="000323DF"/>
    <w:rsid w:val="0004783A"/>
    <w:rsid w:val="00055251"/>
    <w:rsid w:val="000A37E6"/>
    <w:rsid w:val="000E49C4"/>
    <w:rsid w:val="000F5724"/>
    <w:rsid w:val="00107650"/>
    <w:rsid w:val="00123819"/>
    <w:rsid w:val="00155494"/>
    <w:rsid w:val="0016243E"/>
    <w:rsid w:val="001D23D0"/>
    <w:rsid w:val="0024525B"/>
    <w:rsid w:val="002510AB"/>
    <w:rsid w:val="002553F6"/>
    <w:rsid w:val="002A7B56"/>
    <w:rsid w:val="002B101F"/>
    <w:rsid w:val="002B7DC3"/>
    <w:rsid w:val="002C2B4B"/>
    <w:rsid w:val="00302DE7"/>
    <w:rsid w:val="0031610B"/>
    <w:rsid w:val="00376712"/>
    <w:rsid w:val="003D3DCC"/>
    <w:rsid w:val="004040E4"/>
    <w:rsid w:val="004065C7"/>
    <w:rsid w:val="00407A42"/>
    <w:rsid w:val="004420B0"/>
    <w:rsid w:val="00495576"/>
    <w:rsid w:val="004C4DD8"/>
    <w:rsid w:val="005156BD"/>
    <w:rsid w:val="00540DC4"/>
    <w:rsid w:val="00553BA2"/>
    <w:rsid w:val="00634A63"/>
    <w:rsid w:val="00673DFF"/>
    <w:rsid w:val="006848D8"/>
    <w:rsid w:val="006D7DBE"/>
    <w:rsid w:val="006E1EFE"/>
    <w:rsid w:val="007111C1"/>
    <w:rsid w:val="00712C97"/>
    <w:rsid w:val="007669FF"/>
    <w:rsid w:val="007A0DF0"/>
    <w:rsid w:val="00830478"/>
    <w:rsid w:val="00830DBF"/>
    <w:rsid w:val="008522AB"/>
    <w:rsid w:val="008640A9"/>
    <w:rsid w:val="00880B46"/>
    <w:rsid w:val="0089599E"/>
    <w:rsid w:val="008F24A8"/>
    <w:rsid w:val="00900357"/>
    <w:rsid w:val="009109AA"/>
    <w:rsid w:val="00994F6B"/>
    <w:rsid w:val="009B0406"/>
    <w:rsid w:val="009B30B9"/>
    <w:rsid w:val="009B7FD0"/>
    <w:rsid w:val="009D0F53"/>
    <w:rsid w:val="009E043C"/>
    <w:rsid w:val="00A03CF7"/>
    <w:rsid w:val="00A05568"/>
    <w:rsid w:val="00A55FEC"/>
    <w:rsid w:val="00B0481E"/>
    <w:rsid w:val="00B1151A"/>
    <w:rsid w:val="00B33792"/>
    <w:rsid w:val="00B35758"/>
    <w:rsid w:val="00B42BFD"/>
    <w:rsid w:val="00B95E30"/>
    <w:rsid w:val="00BF6D68"/>
    <w:rsid w:val="00C31869"/>
    <w:rsid w:val="00C41F89"/>
    <w:rsid w:val="00C47664"/>
    <w:rsid w:val="00C82AB8"/>
    <w:rsid w:val="00C8445D"/>
    <w:rsid w:val="00C845F2"/>
    <w:rsid w:val="00C87447"/>
    <w:rsid w:val="00CE04F1"/>
    <w:rsid w:val="00D06D71"/>
    <w:rsid w:val="00D17C16"/>
    <w:rsid w:val="00D27C4F"/>
    <w:rsid w:val="00D56FA2"/>
    <w:rsid w:val="00D70CAF"/>
    <w:rsid w:val="00D82406"/>
    <w:rsid w:val="00DA2404"/>
    <w:rsid w:val="00DB73E7"/>
    <w:rsid w:val="00DD33B1"/>
    <w:rsid w:val="00DF5AEE"/>
    <w:rsid w:val="00E3474B"/>
    <w:rsid w:val="00E534C9"/>
    <w:rsid w:val="00E82159"/>
    <w:rsid w:val="00ED2CCA"/>
    <w:rsid w:val="00F171AB"/>
    <w:rsid w:val="00FA2F35"/>
    <w:rsid w:val="00FA3127"/>
    <w:rsid w:val="00FD40DA"/>
    <w:rsid w:val="04DE2154"/>
    <w:rsid w:val="09EF425E"/>
    <w:rsid w:val="1B9125EB"/>
    <w:rsid w:val="54526D1A"/>
    <w:rsid w:val="6F8367E1"/>
    <w:rsid w:val="72F611EB"/>
    <w:rsid w:val="79B04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D5B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页眉字符"/>
    <w:basedOn w:val="a0"/>
    <w:link w:val="a7"/>
    <w:uiPriority w:val="99"/>
    <w:qFormat/>
    <w:rPr>
      <w:sz w:val="18"/>
      <w:szCs w:val="18"/>
    </w:rPr>
  </w:style>
  <w:style w:type="character" w:customStyle="1" w:styleId="a6">
    <w:name w:val="页脚字符"/>
    <w:basedOn w:val="a0"/>
    <w:link w:val="a5"/>
    <w:uiPriority w:val="99"/>
    <w:qFormat/>
    <w:rPr>
      <w:sz w:val="18"/>
      <w:szCs w:val="18"/>
    </w:rPr>
  </w:style>
  <w:style w:type="character" w:customStyle="1" w:styleId="a4">
    <w:name w:val="批注框文本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FD1D34-8001-8740-A8FF-0724D44BE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599</Words>
  <Characters>3416</Characters>
  <Application>Microsoft Macintosh Word</Application>
  <DocSecurity>0</DocSecurity>
  <Lines>28</Lines>
  <Paragraphs>8</Paragraphs>
  <ScaleCrop>false</ScaleCrop>
  <HeadingPairs>
    <vt:vector size="2" baseType="variant">
      <vt:variant>
        <vt:lpstr>标题</vt:lpstr>
      </vt:variant>
      <vt:variant>
        <vt:i4>1</vt:i4>
      </vt:variant>
    </vt:vector>
  </HeadingPairs>
  <TitlesOfParts>
    <vt:vector size="1" baseType="lpstr">
      <vt:lpstr/>
    </vt:vector>
  </TitlesOfParts>
  <Company>china</Company>
  <LinksUpToDate>false</LinksUpToDate>
  <CharactersWithSpaces>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Microsoft Office 用户</cp:lastModifiedBy>
  <cp:revision>201</cp:revision>
  <dcterms:created xsi:type="dcterms:W3CDTF">2018-05-14T10:21:00Z</dcterms:created>
  <dcterms:modified xsi:type="dcterms:W3CDTF">2020-02-17T10:46:00Z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